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80"/>
        <w:gridCol w:w="1182"/>
        <w:gridCol w:w="104"/>
        <w:gridCol w:w="345"/>
        <w:gridCol w:w="742"/>
        <w:gridCol w:w="371"/>
        <w:gridCol w:w="37"/>
        <w:gridCol w:w="73"/>
        <w:gridCol w:w="854"/>
        <w:gridCol w:w="182"/>
        <w:gridCol w:w="1424"/>
        <w:gridCol w:w="1145"/>
        <w:gridCol w:w="184"/>
        <w:gridCol w:w="1376"/>
        <w:gridCol w:w="371"/>
        <w:gridCol w:w="527"/>
        <w:gridCol w:w="35"/>
        <w:gridCol w:w="90"/>
        <w:gridCol w:w="35"/>
        <w:gridCol w:w="118"/>
      </w:tblGrid>
      <w:tr w:rsidR="00962220" w:rsidRPr="00962220" w14:paraId="1BF08E69" w14:textId="77777777" w:rsidTr="00962220">
        <w:trPr>
          <w:trHeight w:val="425"/>
        </w:trPr>
        <w:tc>
          <w:tcPr>
            <w:tcW w:w="80" w:type="dxa"/>
          </w:tcPr>
          <w:p w14:paraId="12EA80B2" w14:textId="77777777" w:rsidR="00962220" w:rsidRPr="003D2AA8" w:rsidRDefault="0096222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4957DF51" w14:textId="77777777" w:rsidR="00962220" w:rsidRPr="003D2AA8" w:rsidRDefault="0096222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73"/>
              <w:gridCol w:w="222"/>
            </w:tblGrid>
            <w:tr w:rsidR="00962220" w:rsidRPr="00962220" w14:paraId="2C66E63C" w14:textId="77777777" w:rsidTr="00815F6B">
              <w:tc>
                <w:tcPr>
                  <w:tcW w:w="1716" w:type="dxa"/>
                  <w:shd w:val="clear" w:color="auto" w:fill="auto"/>
                </w:tcPr>
                <w:tbl>
                  <w:tblPr>
                    <w:tblW w:w="9177" w:type="dxa"/>
                    <w:tblLook w:val="04A0" w:firstRow="1" w:lastRow="0" w:firstColumn="1" w:lastColumn="0" w:noHBand="0" w:noVBand="1"/>
                  </w:tblPr>
                  <w:tblGrid>
                    <w:gridCol w:w="1606"/>
                    <w:gridCol w:w="7571"/>
                  </w:tblGrid>
                  <w:tr w:rsidR="00962220" w:rsidRPr="00962220" w14:paraId="571FB7BA" w14:textId="77777777" w:rsidTr="00962220">
                    <w:tc>
                      <w:tcPr>
                        <w:tcW w:w="1606" w:type="dxa"/>
                        <w:shd w:val="clear" w:color="auto" w:fill="auto"/>
                      </w:tcPr>
                      <w:p w14:paraId="141C356D" w14:textId="1F26D2FF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962220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A143404" wp14:editId="63B48388">
                              <wp:extent cx="882650" cy="124015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71" w:type="dxa"/>
                        <w:shd w:val="clear" w:color="auto" w:fill="auto"/>
                      </w:tcPr>
                      <w:p w14:paraId="193A6460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14:paraId="70297F2E" w14:textId="77777777" w:rsidR="00962220" w:rsidRPr="00962220" w:rsidRDefault="00962220" w:rsidP="00962220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0300EC6B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557A7D24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4B1EF82C" w14:textId="263D55E0" w:rsidR="00962220" w:rsidRPr="00962220" w:rsidRDefault="00962220" w:rsidP="00962220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903" w:type="dxa"/>
                  <w:shd w:val="clear" w:color="auto" w:fill="auto"/>
                </w:tcPr>
                <w:p w14:paraId="09D7871C" w14:textId="1A5411D8" w:rsidR="00962220" w:rsidRPr="00962220" w:rsidRDefault="00962220" w:rsidP="00962220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9B53F5" w14:textId="77777777" w:rsidR="00962220" w:rsidRPr="00962220" w:rsidRDefault="00962220" w:rsidP="00962220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3719EB" w14:paraId="6BF926BD" w14:textId="77777777" w:rsidTr="00962220">
        <w:trPr>
          <w:trHeight w:val="425"/>
        </w:trPr>
        <w:tc>
          <w:tcPr>
            <w:tcW w:w="80" w:type="dxa"/>
          </w:tcPr>
          <w:p w14:paraId="769412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99CB6E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7C22CB0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5DD4EF4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4CECD90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354DBD2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025E471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878" w:type="dxa"/>
            <w:gridSpan w:val="9"/>
          </w:tcPr>
          <w:p w14:paraId="75D98FC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66E74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67953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81"/>
            </w:tblGrid>
            <w:tr w:rsidR="004574BD" w:rsidRPr="003719EB" w14:paraId="01FA109C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DFF56" w14:textId="77777777" w:rsidR="0012557C" w:rsidRDefault="00471173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3B17252D" w14:textId="42195F08" w:rsidR="004574BD" w:rsidRPr="003719EB" w:rsidRDefault="00471173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noProof/>
                      <w:lang w:eastAsia="ru-RU"/>
                    </w:rPr>
                    <w:drawing>
                      <wp:inline distT="0" distB="0" distL="0" distR="0" wp14:anchorId="00B6FD6A" wp14:editId="0724771F">
                        <wp:extent cx="948267" cy="431799"/>
                        <wp:effectExtent l="0" t="0" r="4445" b="698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715BDB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4B494F27" w14:textId="77777777" w:rsidTr="00962220">
        <w:trPr>
          <w:trHeight w:val="708"/>
        </w:trPr>
        <w:tc>
          <w:tcPr>
            <w:tcW w:w="80" w:type="dxa"/>
          </w:tcPr>
          <w:p w14:paraId="505004B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28D0C0A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6B7BDC5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09C2259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78280B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3354200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D5D408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3D8227C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453DE7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72EF6E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66705EC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FF1C10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788617B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38E49280" w14:textId="77777777" w:rsidTr="00962220">
        <w:trPr>
          <w:trHeight w:val="425"/>
        </w:trPr>
        <w:tc>
          <w:tcPr>
            <w:tcW w:w="80" w:type="dxa"/>
          </w:tcPr>
          <w:p w14:paraId="566E6C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6545427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2D13B28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0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3719EB" w14:paraId="032CB43C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B418EA" w14:textId="77777777" w:rsidR="004574BD" w:rsidRPr="003719EB" w:rsidRDefault="00A43B5F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BC58B2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="00F0125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650B12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74D194E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749B7E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522036D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62220" w:rsidRPr="003719EB" w14:paraId="406E55CF" w14:textId="77777777" w:rsidTr="00962220">
        <w:trPr>
          <w:trHeight w:val="425"/>
        </w:trPr>
        <w:tc>
          <w:tcPr>
            <w:tcW w:w="80" w:type="dxa"/>
          </w:tcPr>
          <w:p w14:paraId="33D4FB6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CBDCCD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68689BA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027B14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5DC7D9D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56FBDA2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16EDD37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3CD6D51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18B9070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0D4E87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18B801A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623CB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064FDA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6EB5D1C4" w14:textId="77777777" w:rsidTr="00962220">
        <w:trPr>
          <w:trHeight w:val="425"/>
        </w:trPr>
        <w:tc>
          <w:tcPr>
            <w:tcW w:w="80" w:type="dxa"/>
          </w:tcPr>
          <w:p w14:paraId="63DEBB8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2CD991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49E9FFB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5E549" w14:textId="77777777" w:rsidR="004574BD" w:rsidRPr="003719EB" w:rsidRDefault="008637D5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ПРЕДДИПЛОМНАЯ ПРАКТИКА</w:t>
                  </w:r>
                </w:p>
              </w:tc>
            </w:tr>
          </w:tbl>
          <w:p w14:paraId="3103829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790F6430" w14:textId="77777777" w:rsidTr="00962220">
        <w:trPr>
          <w:trHeight w:val="425"/>
        </w:trPr>
        <w:tc>
          <w:tcPr>
            <w:tcW w:w="80" w:type="dxa"/>
          </w:tcPr>
          <w:p w14:paraId="503D302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566D545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B4A217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25F3B0F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10D8FDE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6F9138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12989F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219F626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7A8E41A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3E78E39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3EC07F9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9EC566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7ABB288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7F3744AC" w14:textId="77777777" w:rsidTr="00962220">
        <w:trPr>
          <w:trHeight w:val="500"/>
        </w:trPr>
        <w:tc>
          <w:tcPr>
            <w:tcW w:w="80" w:type="dxa"/>
          </w:tcPr>
          <w:p w14:paraId="5E8383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7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4574BD" w:rsidRPr="003719EB" w14:paraId="37878123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65B96D" w14:textId="77777777" w:rsidR="004574BD" w:rsidRPr="003719E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471DCF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2220" w:rsidRPr="003719EB" w14:paraId="602B9FD1" w14:textId="77777777" w:rsidTr="00962220">
        <w:trPr>
          <w:trHeight w:val="306"/>
        </w:trPr>
        <w:tc>
          <w:tcPr>
            <w:tcW w:w="80" w:type="dxa"/>
          </w:tcPr>
          <w:p w14:paraId="065283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68134F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45D8D87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2AF5420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1DF380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219B6C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62A3D7F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42A04F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0" w:type="dxa"/>
            <w:gridSpan w:val="2"/>
          </w:tcPr>
          <w:p w14:paraId="1B0C6EF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470AB09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00261C3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5114ADF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3" w:type="dxa"/>
            <w:gridSpan w:val="3"/>
          </w:tcPr>
          <w:p w14:paraId="2162A39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719EB" w14:paraId="7DD7C375" w14:textId="77777777" w:rsidTr="00962220">
        <w:trPr>
          <w:trHeight w:val="500"/>
        </w:trPr>
        <w:tc>
          <w:tcPr>
            <w:tcW w:w="80" w:type="dxa"/>
          </w:tcPr>
          <w:p w14:paraId="049EF05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7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4574BD" w:rsidRPr="003719EB" w14:paraId="50E76878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770428" w14:textId="77777777" w:rsidR="004574BD" w:rsidRPr="003719EB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589F99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2220" w:rsidRPr="003719EB" w14:paraId="13B4288E" w14:textId="77777777" w:rsidTr="00962220">
        <w:trPr>
          <w:trHeight w:val="393"/>
        </w:trPr>
        <w:tc>
          <w:tcPr>
            <w:tcW w:w="80" w:type="dxa"/>
          </w:tcPr>
          <w:p w14:paraId="59726D7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15DF5C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34F44EB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1B7D915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3B3D609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3CAE69B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0A1AD04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41B3EC4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0" w:type="dxa"/>
            <w:gridSpan w:val="2"/>
          </w:tcPr>
          <w:p w14:paraId="2E7B84F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53A9655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24A120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546F92E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3" w:type="dxa"/>
            <w:gridSpan w:val="3"/>
          </w:tcPr>
          <w:p w14:paraId="576333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719EB" w14:paraId="117F5ED8" w14:textId="77777777" w:rsidTr="00962220">
        <w:trPr>
          <w:trHeight w:val="425"/>
        </w:trPr>
        <w:tc>
          <w:tcPr>
            <w:tcW w:w="80" w:type="dxa"/>
          </w:tcPr>
          <w:p w14:paraId="018494A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564850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53C5521A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15"/>
                  </w:tblGrid>
                  <w:tr w:rsidR="004574BD" w:rsidRPr="003719EB" w14:paraId="181DBF1B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3578BF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3165F607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F9C3EB0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719EB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3719EB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14:paraId="48392821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3EBA0A9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0B32A4E6" w14:textId="77777777" w:rsidTr="00962220">
        <w:trPr>
          <w:trHeight w:val="425"/>
        </w:trPr>
        <w:tc>
          <w:tcPr>
            <w:tcW w:w="80" w:type="dxa"/>
          </w:tcPr>
          <w:p w14:paraId="5E664A1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1534B1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21823D6D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C7B346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3D95F09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3C3AB767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39AC44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5367E9A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547B5EB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BECA0E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5FE5169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A01E1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03AFD2B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B0A5AF3" w14:textId="77777777" w:rsidTr="00962220">
        <w:trPr>
          <w:trHeight w:val="425"/>
        </w:trPr>
        <w:tc>
          <w:tcPr>
            <w:tcW w:w="80" w:type="dxa"/>
          </w:tcPr>
          <w:p w14:paraId="30ECC1C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5D3C2C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0DAACE43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E4C01D" w14:textId="77777777" w:rsidR="004574BD" w:rsidRPr="003719E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6CB79CE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7604A6A3" w14:textId="77777777" w:rsidTr="00962220">
        <w:trPr>
          <w:trHeight w:val="425"/>
        </w:trPr>
        <w:tc>
          <w:tcPr>
            <w:tcW w:w="80" w:type="dxa"/>
          </w:tcPr>
          <w:p w14:paraId="374FF5D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11962F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499948DE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88D396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7CDEF1B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0FEBCB28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63DD70B5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4139ABEA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5C8519E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793EBFD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775201D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01E00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39FE90C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47F9AEB3" w14:textId="77777777" w:rsidTr="00962220">
        <w:trPr>
          <w:trHeight w:val="425"/>
        </w:trPr>
        <w:tc>
          <w:tcPr>
            <w:tcW w:w="80" w:type="dxa"/>
          </w:tcPr>
          <w:p w14:paraId="2B79A99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56BA86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247E5653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6F4E2" w14:textId="77777777"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8637D5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3E2820C7" w14:textId="35730E84" w:rsidR="009B1C9B" w:rsidRPr="003719EB" w:rsidRDefault="009B1C9B" w:rsidP="00BC50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B1C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BC502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</w:p>
              </w:tc>
            </w:tr>
          </w:tbl>
          <w:p w14:paraId="1DC27470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3ADCB2B9" w14:textId="77777777" w:rsidTr="00962220">
        <w:trPr>
          <w:trHeight w:val="402"/>
        </w:trPr>
        <w:tc>
          <w:tcPr>
            <w:tcW w:w="80" w:type="dxa"/>
          </w:tcPr>
          <w:p w14:paraId="50AFE3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6C48EA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DA0F3C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62B42C9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351EC7BD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78E16A4F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7AB851EE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0C2C13C5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11FF2D3C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057700E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16AA14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2B9978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14F5F5A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29F648CC" w14:textId="77777777" w:rsidTr="00962220">
        <w:trPr>
          <w:trHeight w:val="425"/>
        </w:trPr>
        <w:tc>
          <w:tcPr>
            <w:tcW w:w="80" w:type="dxa"/>
          </w:tcPr>
          <w:p w14:paraId="3FC1348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20815C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B382FC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0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3719EB" w14:paraId="06FAE7D3" w14:textId="77777777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8D15CB" w14:textId="4B184F18" w:rsidR="004574BD" w:rsidRPr="009B1C9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6A32D2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9B1C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4089F14D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29C3CC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1ED38D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4E0D75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30B1A4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346A3D94" w14:textId="77777777" w:rsidTr="00962220">
        <w:trPr>
          <w:trHeight w:val="283"/>
        </w:trPr>
        <w:tc>
          <w:tcPr>
            <w:tcW w:w="80" w:type="dxa"/>
          </w:tcPr>
          <w:p w14:paraId="68537A0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657D0FB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09CFFF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0B89913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3793C76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3B55F35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6B6535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4C395F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7E5C425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9C98306" w14:textId="77777777" w:rsidTr="00962220">
        <w:trPr>
          <w:trHeight w:val="425"/>
        </w:trPr>
        <w:tc>
          <w:tcPr>
            <w:tcW w:w="80" w:type="dxa"/>
          </w:tcPr>
          <w:p w14:paraId="6AC92A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58" w:type="dxa"/>
            <w:gridSpan w:val="19"/>
          </w:tcPr>
          <w:p w14:paraId="523866E8" w14:textId="77777777" w:rsidR="004574BD" w:rsidRPr="003719EB" w:rsidRDefault="00E159BD" w:rsidP="006A32D2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AB7A56" w:rsidRPr="003719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Преддипломная практика 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78700A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Экономика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приказом Министерства науки</w:t>
            </w:r>
            <w:r w:rsidR="006A32D2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</w:t>
            </w:r>
            <w:r w:rsidR="0078700A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12.08.2020.</w:t>
            </w:r>
          </w:p>
        </w:tc>
        <w:tc>
          <w:tcPr>
            <w:tcW w:w="117" w:type="dxa"/>
            <w:tcBorders>
              <w:left w:val="nil"/>
            </w:tcBorders>
          </w:tcPr>
          <w:p w14:paraId="58D0B55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A32D2" w:rsidRPr="003719EB" w14:paraId="086107FB" w14:textId="77777777" w:rsidTr="00962220">
        <w:trPr>
          <w:trHeight w:val="425"/>
        </w:trPr>
        <w:tc>
          <w:tcPr>
            <w:tcW w:w="80" w:type="dxa"/>
          </w:tcPr>
          <w:p w14:paraId="22B474C4" w14:textId="77777777" w:rsidR="006A32D2" w:rsidRPr="003719EB" w:rsidRDefault="006A32D2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9" w:type="dxa"/>
            <w:gridSpan w:val="4"/>
          </w:tcPr>
          <w:p w14:paraId="7FF05924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6A32D2" w:rsidRPr="003719EB" w14:paraId="27261A04" w14:textId="77777777" w:rsidTr="006A32D2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98C765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7A263758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14:paraId="7BC0C66B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9" w:type="dxa"/>
            <w:gridSpan w:val="15"/>
          </w:tcPr>
          <w:p w14:paraId="2D88F534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6A32D2" w:rsidRPr="003719EB" w14:paraId="34569F74" w14:textId="77777777" w:rsidTr="006A32D2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3388F4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2619FA45" w14:textId="39114983" w:rsidR="006A32D2" w:rsidRPr="003719EB" w:rsidRDefault="006A32D2" w:rsidP="006A32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AD09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старший преподаватель</w:t>
                  </w:r>
                </w:p>
                <w:p w14:paraId="4DA2E5D5" w14:textId="4A726866" w:rsidR="006A32D2" w:rsidRPr="003719EB" w:rsidRDefault="006A32D2" w:rsidP="006A32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7D580221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A2FFB88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14:paraId="1DD17ACF" w14:textId="77777777" w:rsidR="006A32D2" w:rsidRPr="003719EB" w:rsidRDefault="006A32D2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51E3C0F6" w14:textId="77777777" w:rsidTr="00962220">
        <w:trPr>
          <w:trHeight w:val="44"/>
        </w:trPr>
        <w:tc>
          <w:tcPr>
            <w:tcW w:w="80" w:type="dxa"/>
          </w:tcPr>
          <w:p w14:paraId="0D7BE52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6513C3A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424551A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14:paraId="785B57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14:paraId="633E7A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6EEF9DB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7982DF1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CB5F67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5BBBE24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248FC8C" w14:textId="77777777" w:rsidTr="00962220">
        <w:trPr>
          <w:trHeight w:val="425"/>
        </w:trPr>
        <w:tc>
          <w:tcPr>
            <w:tcW w:w="92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4574BD" w:rsidRPr="003719EB" w14:paraId="10192453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E860B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932C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</w:tcPr>
          <w:p w14:paraId="3C2BFFC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7F00870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05D5E01B" w14:textId="77777777" w:rsidTr="00962220">
        <w:trPr>
          <w:trHeight w:val="211"/>
        </w:trPr>
        <w:tc>
          <w:tcPr>
            <w:tcW w:w="80" w:type="dxa"/>
          </w:tcPr>
          <w:p w14:paraId="550D5B0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7C690E8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655F30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0FDD27C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324B35A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A567B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32D52E3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759DA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0D18A74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0FBB7AAB" w14:textId="77777777" w:rsidTr="00962220">
        <w:trPr>
          <w:trHeight w:val="103"/>
        </w:trPr>
        <w:tc>
          <w:tcPr>
            <w:tcW w:w="80" w:type="dxa"/>
          </w:tcPr>
          <w:p w14:paraId="79031D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0797A7E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6011528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13992BA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762BF76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FC05AC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61667A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37C18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3ACAC38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2601FAE8" w14:textId="77777777" w:rsidTr="006A32D2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1290A1BB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3719EB" w14:paraId="73899A86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5DB230" w14:textId="0E08015D" w:rsidR="004574BD" w:rsidRPr="003719EB" w:rsidRDefault="006A32D2" w:rsidP="001255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3719E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О.А. Чистякова, канд. </w:t>
                        </w:r>
                        <w:proofErr w:type="spellStart"/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 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заведующий 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р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ой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экономической стратегии и бизнес-аналитики</w:t>
                        </w:r>
                      </w:p>
                    </w:tc>
                  </w:tr>
                </w:tbl>
                <w:p w14:paraId="00FA04A3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3719EB" w14:paraId="1B5D3A90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3719EB" w14:paraId="000AFD54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994578" w14:textId="77777777" w:rsidR="004574BD" w:rsidRPr="003719EB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0A52A86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9C6C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F36C1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11802EA2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75979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D89AEC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3719EB" w14:paraId="7352B5EF" w14:textId="77777777" w:rsidTr="006A32D2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5B9B98DA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35333" w14:textId="7D1697BC" w:rsidR="004574BD" w:rsidRPr="001B39C0" w:rsidRDefault="004574BD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на зас</w:t>
                  </w:r>
                  <w:r w:rsidR="009049BE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едании кафедры 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прот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кол от 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9049BE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7B43CE6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1A94B9" w14:textId="77777777" w:rsidR="004574BD" w:rsidRPr="003719EB" w:rsidRDefault="004574BD"/>
    <w:p w14:paraId="61C863A2" w14:textId="77777777" w:rsidR="004574BD" w:rsidRPr="003719EB" w:rsidRDefault="004574BD"/>
    <w:p w14:paraId="5FA3234E" w14:textId="77777777" w:rsidR="004574BD" w:rsidRPr="003719EB" w:rsidRDefault="004574BD"/>
    <w:p w14:paraId="108E3EEE" w14:textId="77777777" w:rsidR="004574BD" w:rsidRPr="003719EB" w:rsidRDefault="004574BD"/>
    <w:p w14:paraId="3C10F0E6" w14:textId="77777777" w:rsidR="004574BD" w:rsidRPr="003719EB" w:rsidRDefault="004574BD"/>
    <w:p w14:paraId="70F6897C" w14:textId="77777777" w:rsidR="004574BD" w:rsidRPr="003719EB" w:rsidRDefault="004574BD"/>
    <w:p w14:paraId="3D054366" w14:textId="77777777" w:rsidR="004574BD" w:rsidRPr="003719EB" w:rsidRDefault="004574BD"/>
    <w:p w14:paraId="0DF76285" w14:textId="77777777" w:rsidR="004574BD" w:rsidRPr="003719EB" w:rsidRDefault="004574BD"/>
    <w:p w14:paraId="668B4036" w14:textId="77777777" w:rsidR="004574BD" w:rsidRPr="003719EB" w:rsidRDefault="004574BD"/>
    <w:p w14:paraId="072B44CB" w14:textId="77777777" w:rsidR="004574BD" w:rsidRPr="003719EB" w:rsidRDefault="004574BD"/>
    <w:p w14:paraId="21FAC5D0" w14:textId="77777777" w:rsidR="004574BD" w:rsidRPr="003719EB" w:rsidRDefault="004574BD"/>
    <w:p w14:paraId="2C837A88" w14:textId="77777777" w:rsidR="004574BD" w:rsidRPr="003719EB" w:rsidRDefault="004574BD"/>
    <w:p w14:paraId="4B006F33" w14:textId="77777777" w:rsidR="004574BD" w:rsidRPr="003719EB" w:rsidRDefault="004574BD"/>
    <w:p w14:paraId="6AB6CF6A" w14:textId="77777777" w:rsidR="004574BD" w:rsidRPr="003719EB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3719EB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02401830" w14:textId="77777777" w:rsidR="004574BD" w:rsidRPr="003719EB" w:rsidRDefault="004574BD" w:rsidP="006A32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FC1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производственная </w:t>
      </w:r>
      <w:r w:rsidR="007F1D25" w:rsidRPr="003719EB">
        <w:rPr>
          <w:rFonts w:ascii="Times New Roman" w:hAnsi="Times New Roman" w:cs="Times New Roman"/>
          <w:color w:val="000000"/>
          <w:sz w:val="28"/>
          <w:szCs w:val="28"/>
        </w:rPr>
        <w:t>практика</w:t>
      </w:r>
      <w:r w:rsidR="00EC3D77" w:rsidRPr="003719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FEC9485" w14:textId="77777777" w:rsidR="007F1D25" w:rsidRPr="003719EB" w:rsidRDefault="007F1D25" w:rsidP="006A32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Тип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866F7" w:rsidRPr="003719EB">
        <w:rPr>
          <w:rFonts w:ascii="Times New Roman" w:hAnsi="Times New Roman" w:cs="Times New Roman"/>
          <w:color w:val="000000"/>
          <w:sz w:val="28"/>
          <w:szCs w:val="28"/>
        </w:rPr>
        <w:t>преддипломная практика.</w:t>
      </w:r>
    </w:p>
    <w:p w14:paraId="620A9D2A" w14:textId="77777777" w:rsidR="004574BD" w:rsidRPr="003719EB" w:rsidRDefault="004574BD" w:rsidP="006A32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C74FC1" w:rsidRPr="003719EB">
        <w:rPr>
          <w:rFonts w:ascii="Times New Roman" w:hAnsi="Times New Roman" w:cs="Times New Roman"/>
          <w:sz w:val="28"/>
          <w:szCs w:val="28"/>
        </w:rPr>
        <w:t>стационарная, выездная</w:t>
      </w:r>
    </w:p>
    <w:p w14:paraId="4C3C45EC" w14:textId="77777777" w:rsidR="00BC58B2" w:rsidRPr="003719EB" w:rsidRDefault="004574BD" w:rsidP="006A3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719EB">
        <w:rPr>
          <w:rFonts w:ascii="Times New Roman" w:hAnsi="Times New Roman" w:cs="Times New Roman"/>
          <w:sz w:val="28"/>
          <w:szCs w:val="28"/>
        </w:rPr>
        <w:t xml:space="preserve">: </w:t>
      </w:r>
      <w:r w:rsidR="006A32D2" w:rsidRPr="003719EB">
        <w:rPr>
          <w:rFonts w:ascii="Times New Roman" w:hAnsi="Times New Roman" w:cs="Times New Roman"/>
          <w:sz w:val="28"/>
          <w:szCs w:val="28"/>
        </w:rPr>
        <w:t>концентрированная</w:t>
      </w:r>
      <w:r w:rsidR="00330253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3F535DA1" w14:textId="77777777" w:rsidR="006A09EC" w:rsidRPr="003719EB" w:rsidRDefault="00BC58B2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471173" w:rsidRPr="003719EB">
        <w:rPr>
          <w:rFonts w:ascii="Times New Roman" w:hAnsi="Times New Roman" w:cs="Times New Roman"/>
          <w:sz w:val="28"/>
          <w:szCs w:val="28"/>
        </w:rPr>
        <w:t>частично</w:t>
      </w:r>
      <w:r w:rsidRPr="003719EB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7C3BBCBB" w14:textId="77777777" w:rsidR="00F0196B" w:rsidRPr="003719EB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AC44A92" w14:textId="77777777" w:rsidR="006A09EC" w:rsidRPr="003719EB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776D8798" w14:textId="77777777" w:rsidR="006A09EC" w:rsidRPr="003719EB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F7DA24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Целями преддипломной практики являются:</w:t>
      </w:r>
    </w:p>
    <w:p w14:paraId="22785DBD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выполнение выпускной квалификационной работы;</w:t>
      </w:r>
    </w:p>
    <w:p w14:paraId="7EB0DA26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-формирование </w:t>
      </w:r>
      <w:r w:rsidR="006A32D2"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универсальных, 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общепрофессиональных, професси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нальных компетенций путем обобщения и систематизации знаний, получе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ных ранее при теоретическом обучении;</w:t>
      </w:r>
    </w:p>
    <w:p w14:paraId="61ADD060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приобретение практических профессиональных умений работы по в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дам деятельности, предусмотренные образовательной программой </w:t>
      </w:r>
      <w:proofErr w:type="spellStart"/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бак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лавриата</w:t>
      </w:r>
      <w:proofErr w:type="spellEnd"/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 направлению подготовки 38.03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.01 Экономика, направленность (про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филь): 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Бу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хгалтерский учет и финансы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641FD45B" w14:textId="77777777" w:rsidR="003C49AE" w:rsidRPr="003719EB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дач профессиональной деятельности следующих типов:</w:t>
      </w:r>
    </w:p>
    <w:p w14:paraId="34228CF6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аналитический:</w:t>
      </w:r>
    </w:p>
    <w:p w14:paraId="2C869468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организация, планирование, координаций и контроль формирования информации в бухгалтерском учете;</w:t>
      </w:r>
    </w:p>
    <w:p w14:paraId="41F827DB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формирование бухгалтерской (финансовой) отчетности и проверка правильности ее формирования;</w:t>
      </w:r>
    </w:p>
    <w:p w14:paraId="681DE0BC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ознакомление, согласование, подписание и представление бухгалте</w:t>
      </w:r>
      <w:r w:rsidRPr="003719EB">
        <w:rPr>
          <w:rFonts w:ascii="Times New Roman" w:hAnsi="Times New Roman" w:cs="Times New Roman"/>
          <w:sz w:val="28"/>
          <w:szCs w:val="28"/>
        </w:rPr>
        <w:t>р</w:t>
      </w:r>
      <w:r w:rsidRPr="003719EB">
        <w:rPr>
          <w:rFonts w:ascii="Times New Roman" w:hAnsi="Times New Roman" w:cs="Times New Roman"/>
          <w:sz w:val="28"/>
          <w:szCs w:val="28"/>
        </w:rPr>
        <w:t>ской (финансовой) отчетности в соответствии с законодательством РФ;</w:t>
      </w:r>
    </w:p>
    <w:p w14:paraId="5D4386E1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внутреннего контроля ведения бухгалтерского учета и составления бухгалтерской отчетности организации;</w:t>
      </w:r>
    </w:p>
    <w:p w14:paraId="029A45E0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осуществление процедур внутреннего контроля и контроль их собл</w:t>
      </w:r>
      <w:r w:rsidRPr="003719EB">
        <w:rPr>
          <w:rFonts w:ascii="Times New Roman" w:hAnsi="Times New Roman" w:cs="Times New Roman"/>
          <w:sz w:val="28"/>
          <w:szCs w:val="28"/>
        </w:rPr>
        <w:t>ю</w:t>
      </w:r>
      <w:r w:rsidRPr="003719EB">
        <w:rPr>
          <w:rFonts w:ascii="Times New Roman" w:hAnsi="Times New Roman" w:cs="Times New Roman"/>
          <w:sz w:val="28"/>
          <w:szCs w:val="28"/>
        </w:rPr>
        <w:t>дения, отчетность по результатам;</w:t>
      </w:r>
    </w:p>
    <w:p w14:paraId="73775792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и контроль ведения налогового учета, составления нал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говых расчетов, деклараций по налогам и отчетности во внебюджетные фо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ды;</w:t>
      </w:r>
    </w:p>
    <w:p w14:paraId="44677AE5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-организация системы налогового планирования, формирование нал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говой политики организации и контроль их соблюдения;</w:t>
      </w:r>
    </w:p>
    <w:p w14:paraId="50E28187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и проведение работ по финансовому анализу и оценке финансового состояния;</w:t>
      </w:r>
    </w:p>
    <w:p w14:paraId="1C8FE5D2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организация, выполнение работ по бюджетированию, управлению 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нежными потоками и составление отчетов по их результатам;</w:t>
      </w:r>
    </w:p>
    <w:p w14:paraId="57707198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- разработка финансовой политики экономического субъекта, опред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ление и осуществление мер по обеспечению ее финансовой устойчивости;</w:t>
      </w:r>
    </w:p>
    <w:p w14:paraId="0FC2B8ED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составление финансовых планов, бюджетов и смет экономического субъекта, контроль за их исполнением и составление отчетов по результатам;</w:t>
      </w:r>
    </w:p>
    <w:p w14:paraId="3C3D145F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финансовый: </w:t>
      </w:r>
    </w:p>
    <w:p w14:paraId="0E4343CD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проведение исследования конъюнктуры рынка банковских услуг, рынка ценных бумаг, иностранной валюты;</w:t>
      </w:r>
    </w:p>
    <w:p w14:paraId="458CC74B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сбор, обработка и анализ информации по спросу, контрагентам, ф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нансовым продуктам, инвестиционным и информационным рынкам;</w:t>
      </w:r>
    </w:p>
    <w:p w14:paraId="44C66E73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проведение встреч, телефонных и личных переговоров с потенциал</w:t>
      </w:r>
      <w:r w:rsidRPr="003719EB">
        <w:rPr>
          <w:rFonts w:ascii="Times New Roman" w:hAnsi="Times New Roman" w:cs="Times New Roman"/>
          <w:sz w:val="28"/>
          <w:szCs w:val="28"/>
        </w:rPr>
        <w:t>ь</w:t>
      </w:r>
      <w:r w:rsidRPr="003719EB">
        <w:rPr>
          <w:rFonts w:ascii="Times New Roman" w:hAnsi="Times New Roman" w:cs="Times New Roman"/>
          <w:sz w:val="28"/>
          <w:szCs w:val="28"/>
        </w:rPr>
        <w:t>ными клиентами, подготовка и подписание документов о сотрудничестве;</w:t>
      </w:r>
    </w:p>
    <w:p w14:paraId="0B880254" w14:textId="77777777" w:rsidR="00124A2A" w:rsidRPr="003719EB" w:rsidRDefault="006A32D2" w:rsidP="006A32D2">
      <w:pPr>
        <w:spacing w:after="0" w:line="240" w:lineRule="auto"/>
        <w:ind w:firstLine="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консультирование клиента по оформлению сделок с поставщиками финансовых услуг.</w:t>
      </w:r>
    </w:p>
    <w:p w14:paraId="7BCE0E1A" w14:textId="77777777" w:rsidR="003C49AE" w:rsidRPr="003719EB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B00077D" w14:textId="77777777" w:rsidR="00913C24" w:rsidRPr="003719EB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3B2C0C9E" w14:textId="77777777" w:rsidR="00F826BE" w:rsidRPr="003719EB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ECEACF" w14:textId="77777777" w:rsidR="00F826BE" w:rsidRPr="003719EB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07"/>
        <w:gridCol w:w="3148"/>
        <w:gridCol w:w="3451"/>
      </w:tblGrid>
      <w:tr w:rsidR="00721422" w:rsidRPr="003719EB" w14:paraId="1FBC56C5" w14:textId="77777777" w:rsidTr="00D00081">
        <w:tc>
          <w:tcPr>
            <w:tcW w:w="3007" w:type="dxa"/>
          </w:tcPr>
          <w:p w14:paraId="52F8BFC5" w14:textId="77777777" w:rsidR="00721422" w:rsidRPr="003719EB" w:rsidRDefault="006A32D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Код и наименование 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компете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148" w:type="dxa"/>
          </w:tcPr>
          <w:p w14:paraId="2BE1C7BA" w14:textId="77777777" w:rsidR="00721422" w:rsidRPr="003719EB" w:rsidRDefault="0072142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451" w:type="dxa"/>
          </w:tcPr>
          <w:p w14:paraId="0FB7F846" w14:textId="77777777" w:rsidR="00721422" w:rsidRPr="003719EB" w:rsidRDefault="0072142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стижения компетенции (ИДК)</w:t>
            </w:r>
          </w:p>
        </w:tc>
      </w:tr>
      <w:tr w:rsidR="00E7134C" w:rsidRPr="003719EB" w14:paraId="51C085F8" w14:textId="77777777" w:rsidTr="00D00081">
        <w:tc>
          <w:tcPr>
            <w:tcW w:w="3007" w:type="dxa"/>
            <w:vMerge w:val="restart"/>
          </w:tcPr>
          <w:p w14:paraId="1759860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148" w:type="dxa"/>
          </w:tcPr>
          <w:p w14:paraId="607798CD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УК-1.1 Осуществляет мониторинг и поиск информации в области профессиональной деятельности</w:t>
            </w:r>
          </w:p>
        </w:tc>
        <w:tc>
          <w:tcPr>
            <w:tcW w:w="3451" w:type="dxa"/>
            <w:vMerge w:val="restart"/>
          </w:tcPr>
          <w:p w14:paraId="672DDDA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659CCF5E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источники информации в области профессиональной деятел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  <w:p w14:paraId="4BCC2D7A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способы сбора, обработки, анализа и наглядного представления материала</w:t>
            </w:r>
          </w:p>
          <w:p w14:paraId="72F98379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-методы обработки информации с использованием современных техн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ческих средств коммуникации и св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зи, компьютеров</w:t>
            </w:r>
          </w:p>
          <w:p w14:paraId="6935B736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-способы и методы оценки, теорию аргументации</w:t>
            </w:r>
          </w:p>
          <w:p w14:paraId="4CC26F01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-теоретические и эмпирические м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тоды</w:t>
            </w:r>
          </w:p>
          <w:p w14:paraId="5A2951C7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-количественные и качественные методы</w:t>
            </w:r>
          </w:p>
          <w:p w14:paraId="7E33260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определения системного подхода</w:t>
            </w:r>
          </w:p>
          <w:p w14:paraId="0B4668C8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272E87EA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14:paraId="3F20EBE2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-находить и анализировать необх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димую для решения профессионал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ных задач информацию с использ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ванием современных технических средств коммуникации и связи, ко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пьютеров</w:t>
            </w:r>
          </w:p>
          <w:p w14:paraId="6D0608B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-применять теоретические и эмпир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ческие методы</w:t>
            </w:r>
          </w:p>
          <w:p w14:paraId="1B88C5CC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-применять количественные и кач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ственные методы </w:t>
            </w:r>
          </w:p>
          <w:p w14:paraId="6918E5DE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-обобщать информацию, формир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вать суждения и аргументировать выводы</w:t>
            </w:r>
          </w:p>
          <w:p w14:paraId="7B376FC7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-формировать собственное мнение и точку зрения</w:t>
            </w:r>
          </w:p>
          <w:p w14:paraId="18C82858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E7134C" w:rsidRPr="003719EB" w14:paraId="4B50B58B" w14:textId="77777777" w:rsidTr="00D00081">
        <w:tc>
          <w:tcPr>
            <w:tcW w:w="3007" w:type="dxa"/>
            <w:vMerge/>
          </w:tcPr>
          <w:p w14:paraId="61E0584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6A880AC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УК-1.2 Работает с достоверными источниками информации</w:t>
            </w:r>
          </w:p>
        </w:tc>
        <w:tc>
          <w:tcPr>
            <w:tcW w:w="3451" w:type="dxa"/>
            <w:vMerge/>
          </w:tcPr>
          <w:p w14:paraId="395D4C9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1912DA2A" w14:textId="77777777" w:rsidTr="00D00081">
        <w:tc>
          <w:tcPr>
            <w:tcW w:w="3007" w:type="dxa"/>
            <w:vMerge/>
          </w:tcPr>
          <w:p w14:paraId="72516A2A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862B0D7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УК-1.3 Критически анализирует и обобщает информацию для реш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поставленных задач, прим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няя теоретические и эмпирич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ские, количественные и кач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ственные методы, системный подход</w:t>
            </w:r>
          </w:p>
        </w:tc>
        <w:tc>
          <w:tcPr>
            <w:tcW w:w="3451" w:type="dxa"/>
            <w:vMerge/>
          </w:tcPr>
          <w:p w14:paraId="3D26EB04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5A2697AB" w14:textId="77777777" w:rsidTr="00D00081">
        <w:tc>
          <w:tcPr>
            <w:tcW w:w="3007" w:type="dxa"/>
            <w:vMerge/>
          </w:tcPr>
          <w:p w14:paraId="03482B5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2B37749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УК-1.4Оценивая процессы и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зультаты, формирует собстве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мнения и суждения, аргуме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тирует выводы и точку зрения</w:t>
            </w:r>
          </w:p>
        </w:tc>
        <w:tc>
          <w:tcPr>
            <w:tcW w:w="3451" w:type="dxa"/>
            <w:vMerge/>
          </w:tcPr>
          <w:p w14:paraId="39F3D45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4D577826" w14:textId="77777777" w:rsidTr="00D00081">
        <w:tc>
          <w:tcPr>
            <w:tcW w:w="3007" w:type="dxa"/>
            <w:vMerge/>
          </w:tcPr>
          <w:p w14:paraId="159573E9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18C5DA1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УК-1.5Готовит справочные и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формационно-аналитические 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териалы, предлагает варианты решения поставленных задач</w:t>
            </w:r>
          </w:p>
        </w:tc>
        <w:tc>
          <w:tcPr>
            <w:tcW w:w="3451" w:type="dxa"/>
            <w:vMerge/>
          </w:tcPr>
          <w:p w14:paraId="20F0B4D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6305AEAA" w14:textId="77777777" w:rsidTr="00D00081">
        <w:tc>
          <w:tcPr>
            <w:tcW w:w="3007" w:type="dxa"/>
            <w:vMerge w:val="restart"/>
          </w:tcPr>
          <w:p w14:paraId="2FA918E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УК-2</w:t>
            </w:r>
            <w:r w:rsidR="00815F6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чений</w:t>
            </w:r>
          </w:p>
        </w:tc>
        <w:tc>
          <w:tcPr>
            <w:tcW w:w="3148" w:type="dxa"/>
          </w:tcPr>
          <w:p w14:paraId="052E351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УК-2.1При разработке и реализ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 проекта руководствуется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конодательством РФ, иными нормативными правовыми акт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ми, методическими документами, регламентирующими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деятельность</w:t>
            </w:r>
          </w:p>
        </w:tc>
        <w:tc>
          <w:tcPr>
            <w:tcW w:w="3451" w:type="dxa"/>
            <w:vMerge w:val="restart"/>
          </w:tcPr>
          <w:p w14:paraId="58B8340F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2DB208D4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-Законодательство РФ, нормативно-правовые акты и методические док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менты в области профессиональной деятельности</w:t>
            </w:r>
          </w:p>
          <w:p w14:paraId="22097DA4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-процесс целеполагания </w:t>
            </w:r>
          </w:p>
          <w:p w14:paraId="6125C123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-виды проектов</w:t>
            </w:r>
          </w:p>
          <w:p w14:paraId="006F3D47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принципы, технологии разработки и реализации проекта</w:t>
            </w:r>
          </w:p>
          <w:p w14:paraId="468E6CF0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0F60A1B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 применять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конодательные нормы в области профессиональной деятельности</w:t>
            </w:r>
          </w:p>
          <w:p w14:paraId="59EE87B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-ставить цель, формулировать зад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чи, решение которых способствует достижению цели</w:t>
            </w:r>
          </w:p>
          <w:p w14:paraId="2ED99CD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оптимальные способы (методы) для реализации проекта, ожидаемые результаты.</w:t>
            </w:r>
          </w:p>
          <w:p w14:paraId="6D63061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-вносить необходимые изменения в процессе реализации проекта с уч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том ресурсов и ограничений</w:t>
            </w:r>
          </w:p>
          <w:p w14:paraId="0AEDE20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-оценивать и представлять результ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проекта</w:t>
            </w:r>
          </w:p>
        </w:tc>
      </w:tr>
      <w:tr w:rsidR="00E7134C" w:rsidRPr="003719EB" w14:paraId="2138C0F0" w14:textId="77777777" w:rsidTr="00D00081">
        <w:tc>
          <w:tcPr>
            <w:tcW w:w="3007" w:type="dxa"/>
            <w:vMerge/>
          </w:tcPr>
          <w:p w14:paraId="6C0A9476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CEE5180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УК-2.2При разработке проекта определяет цель(и), перечень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дач и связи между ними</w:t>
            </w:r>
          </w:p>
        </w:tc>
        <w:tc>
          <w:tcPr>
            <w:tcW w:w="3451" w:type="dxa"/>
            <w:vMerge/>
          </w:tcPr>
          <w:p w14:paraId="0DB9853A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17ABBA16" w14:textId="77777777" w:rsidTr="00D00081">
        <w:tc>
          <w:tcPr>
            <w:tcW w:w="3007" w:type="dxa"/>
            <w:vMerge/>
          </w:tcPr>
          <w:p w14:paraId="194E79E0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2A6532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УК-2.3Предлагает оптимальные способы (методы) решения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в проекте задач и ожидаемые результаты; оценив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ет способы (методы) и результ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на соответствие цели проекта</w:t>
            </w:r>
          </w:p>
        </w:tc>
        <w:tc>
          <w:tcPr>
            <w:tcW w:w="3451" w:type="dxa"/>
            <w:vMerge/>
          </w:tcPr>
          <w:p w14:paraId="71D1C627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3803D305" w14:textId="77777777" w:rsidTr="00D00081">
        <w:tc>
          <w:tcPr>
            <w:tcW w:w="3007" w:type="dxa"/>
            <w:vMerge/>
          </w:tcPr>
          <w:p w14:paraId="320E917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3EF7A43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УК-2.4При реализации проекта корректирует способы решения задач, исходя из имеющихся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сурсов и ограничений</w:t>
            </w:r>
          </w:p>
        </w:tc>
        <w:tc>
          <w:tcPr>
            <w:tcW w:w="3451" w:type="dxa"/>
            <w:vMerge/>
          </w:tcPr>
          <w:p w14:paraId="45325C1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6EA6FB9E" w14:textId="77777777" w:rsidTr="00D00081">
        <w:tc>
          <w:tcPr>
            <w:tcW w:w="3007" w:type="dxa"/>
            <w:vMerge/>
          </w:tcPr>
          <w:p w14:paraId="05C3398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D832AF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УК-2.5Представляет результаты проекта, предлагает возможности их использования и/или сове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шенствования</w:t>
            </w:r>
          </w:p>
        </w:tc>
        <w:tc>
          <w:tcPr>
            <w:tcW w:w="3451" w:type="dxa"/>
            <w:vMerge/>
          </w:tcPr>
          <w:p w14:paraId="1C150D2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1D579FFA" w14:textId="77777777" w:rsidTr="00D00081">
        <w:tc>
          <w:tcPr>
            <w:tcW w:w="3007" w:type="dxa"/>
            <w:vMerge w:val="restart"/>
          </w:tcPr>
          <w:p w14:paraId="170FC3CD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 Способен осуществлять социальное взаимодействие и реализовывать свою роль в 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манде</w:t>
            </w:r>
          </w:p>
        </w:tc>
        <w:tc>
          <w:tcPr>
            <w:tcW w:w="3148" w:type="dxa"/>
          </w:tcPr>
          <w:p w14:paraId="52D75C6C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УК-3.1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Признает эффективность командной работы, определяет свою роль, несет ответственность за результат</w:t>
            </w:r>
          </w:p>
        </w:tc>
        <w:tc>
          <w:tcPr>
            <w:tcW w:w="3451" w:type="dxa"/>
            <w:vMerge w:val="restart"/>
          </w:tcPr>
          <w:p w14:paraId="2B0189FB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517277D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сущность и формы социальных вз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имодействий и отношений; природу социальных процессов, возникнов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специфических интересов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альных общностей и групп; </w:t>
            </w:r>
          </w:p>
          <w:p w14:paraId="1452E74A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тусно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-ролевую концепцию личности; </w:t>
            </w:r>
          </w:p>
          <w:p w14:paraId="4B7FC58B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-процесс и этапы социализации ли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ности; механизм действия социал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ного контроля;</w:t>
            </w:r>
          </w:p>
          <w:p w14:paraId="7FCA4028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понятия социально- пс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хологических особенностей развития личности; социально- психологич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характеристик групп; типичные психологические процессы 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альных группах</w:t>
            </w:r>
          </w:p>
          <w:p w14:paraId="0D0C367F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социально-психологические зак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номерности межличностного и 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группового восприятия и взаимоде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ствия,</w:t>
            </w:r>
          </w:p>
          <w:p w14:paraId="28935245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модели реализации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фессионального развития личности в организационных условиях </w:t>
            </w:r>
          </w:p>
          <w:p w14:paraId="36C7FA62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30DD48DC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способен к социальному взаим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действию</w:t>
            </w:r>
          </w:p>
          <w:p w14:paraId="3440EFCC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предлагать варианты возможных путей согласования личных и орг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низационных интересов, прогнозир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последствия этого типа решений для обеих сторон;</w:t>
            </w:r>
          </w:p>
          <w:p w14:paraId="3A3C30B6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работать в малой группе (команде), организовывать взаимодействий с членами группы (команды), распр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делять обязанности, совершенств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механизмы групповой работы;</w:t>
            </w:r>
          </w:p>
          <w:p w14:paraId="32259A86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-применять техники и приемы э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фективного общения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67A5C970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и продуктивно реализ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вывать свою роль в команде</w:t>
            </w:r>
          </w:p>
          <w:p w14:paraId="5E2DC7D2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 учетом своей роли планировать, распределять, организовывать, коо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динировать, контролировать и 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нивать соб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ственную работу</w:t>
            </w:r>
          </w:p>
        </w:tc>
      </w:tr>
      <w:tr w:rsidR="008B1D4D" w:rsidRPr="003719EB" w14:paraId="1D93D5AA" w14:textId="77777777" w:rsidTr="00D00081">
        <w:tc>
          <w:tcPr>
            <w:tcW w:w="3007" w:type="dxa"/>
            <w:vMerge/>
          </w:tcPr>
          <w:p w14:paraId="45A107BF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4DB300A1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Обменивается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цией, предоставляет результаты работы и согласовывает свою деятельность с заинтересованн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сторонами</w:t>
            </w:r>
          </w:p>
        </w:tc>
        <w:tc>
          <w:tcPr>
            <w:tcW w:w="3451" w:type="dxa"/>
            <w:vMerge/>
          </w:tcPr>
          <w:p w14:paraId="672BFCF3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0BFB8AA6" w14:textId="77777777" w:rsidTr="00D00081">
        <w:tc>
          <w:tcPr>
            <w:tcW w:w="3007" w:type="dxa"/>
            <w:vMerge/>
          </w:tcPr>
          <w:p w14:paraId="4B789700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C45B656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УК-3.3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Строит продуктивное вз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имодействие с потребителями, партнерами и другими заинтер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сованными сторонами - предст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вителями разных культур, собл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ю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дая этико-культурные нормы и установленные правила</w:t>
            </w:r>
          </w:p>
        </w:tc>
        <w:tc>
          <w:tcPr>
            <w:tcW w:w="3451" w:type="dxa"/>
            <w:vMerge/>
          </w:tcPr>
          <w:p w14:paraId="4970EB31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54241311" w14:textId="77777777" w:rsidTr="00D00081">
        <w:tc>
          <w:tcPr>
            <w:tcW w:w="3007" w:type="dxa"/>
            <w:vMerge/>
          </w:tcPr>
          <w:p w14:paraId="4C02BF98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07D1A63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УК-3.4 С учетом своей роли 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нирует, распределяет, организует, выполняет, координирует,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тролирует и оценивает работу</w:t>
            </w:r>
          </w:p>
        </w:tc>
        <w:tc>
          <w:tcPr>
            <w:tcW w:w="3451" w:type="dxa"/>
            <w:vMerge/>
          </w:tcPr>
          <w:p w14:paraId="7A6A1E94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44939BF1" w14:textId="77777777" w:rsidTr="00D00081">
        <w:tc>
          <w:tcPr>
            <w:tcW w:w="3007" w:type="dxa"/>
            <w:vMerge/>
          </w:tcPr>
          <w:p w14:paraId="06FC6465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BA43BC7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УК-3.5 Применяет знания псих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логии в работе с группой, потр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бителями, партнерами и другими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заинтересованными сторонами</w:t>
            </w:r>
          </w:p>
        </w:tc>
        <w:tc>
          <w:tcPr>
            <w:tcW w:w="3451" w:type="dxa"/>
            <w:vMerge/>
          </w:tcPr>
          <w:p w14:paraId="069606E8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3D92CF1E" w14:textId="77777777" w:rsidTr="00D00081">
        <w:tc>
          <w:tcPr>
            <w:tcW w:w="3007" w:type="dxa"/>
            <w:vMerge w:val="restart"/>
          </w:tcPr>
          <w:p w14:paraId="6DD2461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УК-4 Способен осуществлять деловую коммуникацию в ус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и письменной формах на государственном языке Росси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Федерации и иностра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ном(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</w:t>
            </w:r>
          </w:p>
        </w:tc>
        <w:tc>
          <w:tcPr>
            <w:tcW w:w="3148" w:type="dxa"/>
          </w:tcPr>
          <w:p w14:paraId="36D7BC85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УК-4.1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Владеет навыками эффе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тивных вербальных и невербал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коммуникаций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деятельности; организ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 документационного обесп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чения делового общения, реал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зации деловой переписки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 телефонного разговора</w:t>
            </w:r>
          </w:p>
        </w:tc>
        <w:tc>
          <w:tcPr>
            <w:tcW w:w="3451" w:type="dxa"/>
            <w:vMerge w:val="restart"/>
          </w:tcPr>
          <w:p w14:paraId="0D67FDFB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69873A7B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ру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языка</w:t>
            </w:r>
          </w:p>
          <w:p w14:paraId="03DB78A6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ин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странного языка</w:t>
            </w:r>
          </w:p>
          <w:p w14:paraId="15B0245E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русском языке</w:t>
            </w:r>
          </w:p>
          <w:p w14:paraId="216FD622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иностранном языке</w:t>
            </w:r>
          </w:p>
          <w:p w14:paraId="5A76A1BA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коммуникации в деловом взаимодействии, в том числе с пре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ставителями различных культур</w:t>
            </w:r>
          </w:p>
          <w:p w14:paraId="1427526F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-требования к формату деловой 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кументации и документообороту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43923B73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-деловую этику, понятие культурной нормы и культурных ценностей</w:t>
            </w:r>
          </w:p>
          <w:p w14:paraId="5BFF7D6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37B7F7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из русскоязычных источников </w:t>
            </w:r>
          </w:p>
          <w:p w14:paraId="63D69D6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--интерпретировать информацию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из иноязычных источников </w:t>
            </w:r>
          </w:p>
          <w:p w14:paraId="3B622F4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деловую документацию на русском языке</w:t>
            </w:r>
          </w:p>
          <w:p w14:paraId="40BD4223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ступления по теме на русском языке в соответствии с аудиторией и целью</w:t>
            </w:r>
          </w:p>
          <w:p w14:paraId="379F1627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результатах своей деятельности и по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нальным вопросам на иностранном языке</w:t>
            </w:r>
          </w:p>
          <w:p w14:paraId="6D219D0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этико-культурным и яз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ковым нормам в деловой коммун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кации, в том числе с представител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различных культур</w:t>
            </w:r>
          </w:p>
        </w:tc>
      </w:tr>
      <w:tr w:rsidR="006A32D2" w:rsidRPr="003719EB" w14:paraId="3C658FBB" w14:textId="77777777" w:rsidTr="00D00081">
        <w:tc>
          <w:tcPr>
            <w:tcW w:w="3007" w:type="dxa"/>
            <w:vMerge/>
          </w:tcPr>
          <w:p w14:paraId="4420922E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094D83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УК-4.2 Ведет деловую докуме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тацию в области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 на русском языке с учетом норм русского языка и современных требований к оформлению документов</w:t>
            </w:r>
          </w:p>
        </w:tc>
        <w:tc>
          <w:tcPr>
            <w:tcW w:w="3451" w:type="dxa"/>
            <w:vMerge/>
          </w:tcPr>
          <w:p w14:paraId="59375FDD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567F0E4C" w14:textId="77777777" w:rsidTr="00D00081">
        <w:tc>
          <w:tcPr>
            <w:tcW w:w="3007" w:type="dxa"/>
            <w:vMerge/>
          </w:tcPr>
          <w:p w14:paraId="1F47C8B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FEC98EF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УК-4.3 Выполняет перевод оф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циальных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3451" w:type="dxa"/>
            <w:vMerge/>
          </w:tcPr>
          <w:p w14:paraId="52B3CAF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63AB0DF3" w14:textId="77777777" w:rsidTr="00D00081">
        <w:tc>
          <w:tcPr>
            <w:tcW w:w="3007" w:type="dxa"/>
            <w:vMerge/>
          </w:tcPr>
          <w:p w14:paraId="635450E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4B078D9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УК-4.4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Публично выступает на русском языке (доклады, презе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тации, совещания, переговоры), строит свое выступление в соо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ветствии с аудиторией и целью с учетом деловой этики и культу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норм</w:t>
            </w:r>
          </w:p>
        </w:tc>
        <w:tc>
          <w:tcPr>
            <w:tcW w:w="3451" w:type="dxa"/>
            <w:vMerge/>
          </w:tcPr>
          <w:p w14:paraId="7118E8E2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389F2BDC" w14:textId="77777777" w:rsidTr="00D00081">
        <w:tc>
          <w:tcPr>
            <w:tcW w:w="3007" w:type="dxa"/>
            <w:vMerge/>
          </w:tcPr>
          <w:p w14:paraId="34431A31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D508765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УК-4.5 Устно обсуждает резул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таты своей деятельности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фессиональные вопросы на ин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 с учетом деловой этики и культурных норм</w:t>
            </w:r>
          </w:p>
        </w:tc>
        <w:tc>
          <w:tcPr>
            <w:tcW w:w="3451" w:type="dxa"/>
            <w:vMerge/>
          </w:tcPr>
          <w:p w14:paraId="6566ED01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6966ADD" w14:textId="77777777" w:rsidTr="00D00081">
        <w:tc>
          <w:tcPr>
            <w:tcW w:w="3007" w:type="dxa"/>
            <w:vMerge w:val="restart"/>
          </w:tcPr>
          <w:p w14:paraId="4D62715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УК-5Способен воспринимать межкультурное разнообразие общества в социально-историческом, этическом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148" w:type="dxa"/>
          </w:tcPr>
          <w:p w14:paraId="54A3B97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УК-5.1Признает и анализирует особенности межкультурного взаимодействия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(преим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щества и возможные проблемные ситуации), обусловленные разл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чием этических, религиозных и ценностных систем</w:t>
            </w:r>
          </w:p>
        </w:tc>
        <w:tc>
          <w:tcPr>
            <w:tcW w:w="3451" w:type="dxa"/>
            <w:vMerge w:val="restart"/>
          </w:tcPr>
          <w:p w14:paraId="280F5C1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04D490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культурного разнообразия, его значимость в профессиональном взаимодействии</w:t>
            </w:r>
          </w:p>
          <w:p w14:paraId="5FF78DD9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-события, этапы, закономерности и процессы исторического развития общества </w:t>
            </w:r>
          </w:p>
          <w:p w14:paraId="3709A4DC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14:paraId="08065C66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этические (эстетические) и 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турные нормы</w:t>
            </w:r>
          </w:p>
          <w:p w14:paraId="77136BAD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понятия философии как основы мыслительной деятельности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ционального познания мира и бытия, интерпретации событий</w:t>
            </w:r>
          </w:p>
          <w:p w14:paraId="3F16B5A6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социально-политических конфликтов (сущность и причины)</w:t>
            </w:r>
          </w:p>
          <w:p w14:paraId="65436710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личностных конфликтов</w:t>
            </w:r>
          </w:p>
          <w:p w14:paraId="65D5AEC5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519EB33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ситуации 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культурного взаимодействия в 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турно-историческом контексте</w:t>
            </w:r>
          </w:p>
          <w:p w14:paraId="504E94F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суждения и умозаключения на основе философского знания</w:t>
            </w:r>
          </w:p>
          <w:p w14:paraId="71B64403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-толерантно относиться к межкул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турному разнообразию</w:t>
            </w:r>
          </w:p>
          <w:p w14:paraId="785C1754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-соблюдать нормы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этики</w:t>
            </w:r>
          </w:p>
          <w:p w14:paraId="7FF7F59C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1A7B0F" w:rsidRPr="003719EB" w14:paraId="2D2C9B22" w14:textId="77777777" w:rsidTr="00D00081">
        <w:tc>
          <w:tcPr>
            <w:tcW w:w="3007" w:type="dxa"/>
            <w:vMerge/>
          </w:tcPr>
          <w:p w14:paraId="338E909B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F4E487F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УК-5.2Телерантно воспринимает межкультурное разнообразие, исходя из социально-исторического, этического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лософского контекстов</w:t>
            </w:r>
          </w:p>
        </w:tc>
        <w:tc>
          <w:tcPr>
            <w:tcW w:w="3451" w:type="dxa"/>
            <w:vMerge/>
          </w:tcPr>
          <w:p w14:paraId="79402732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3C9BDE89" w14:textId="77777777" w:rsidTr="00D00081">
        <w:tc>
          <w:tcPr>
            <w:tcW w:w="3007" w:type="dxa"/>
            <w:vMerge/>
          </w:tcPr>
          <w:p w14:paraId="23482578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1D23653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УК-5.3Предлагает решение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фликтных (проблемных) ситу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ций, возникающих на основе межкультурных противоречий</w:t>
            </w:r>
          </w:p>
        </w:tc>
        <w:tc>
          <w:tcPr>
            <w:tcW w:w="3451" w:type="dxa"/>
            <w:vMerge/>
          </w:tcPr>
          <w:p w14:paraId="187ADDCE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7FD3B7E0" w14:textId="77777777" w:rsidTr="00D00081">
        <w:tc>
          <w:tcPr>
            <w:tcW w:w="3007" w:type="dxa"/>
            <w:vMerge/>
          </w:tcPr>
          <w:p w14:paraId="42B4F82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3A197F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УК-5.4 Анализирует конфлик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ситуации в целях их проф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лактики и прогнозирования, оп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раясь на культурно-психологические особенности оппонентов, историческое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лософское знание</w:t>
            </w:r>
          </w:p>
        </w:tc>
        <w:tc>
          <w:tcPr>
            <w:tcW w:w="3451" w:type="dxa"/>
            <w:vMerge/>
          </w:tcPr>
          <w:p w14:paraId="59507CE1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30CBFFBF" w14:textId="77777777" w:rsidTr="00D00081">
        <w:tc>
          <w:tcPr>
            <w:tcW w:w="3007" w:type="dxa"/>
            <w:vMerge w:val="restart"/>
          </w:tcPr>
          <w:p w14:paraId="7841FB0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</w:t>
            </w:r>
            <w:r w:rsidR="002A5AE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управлять св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 временем, выстраивать и реализовывать траекторию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моразвития на основе принц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пов образования в течение всей жизни</w:t>
            </w:r>
          </w:p>
        </w:tc>
        <w:tc>
          <w:tcPr>
            <w:tcW w:w="3148" w:type="dxa"/>
          </w:tcPr>
          <w:p w14:paraId="1648B9C7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УК-6.1Осуществляет планиров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ние своего времени, оценивает сроки выполнения и трудое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кость выполняемых работ</w:t>
            </w:r>
          </w:p>
        </w:tc>
        <w:tc>
          <w:tcPr>
            <w:tcW w:w="3451" w:type="dxa"/>
            <w:vMerge w:val="restart"/>
          </w:tcPr>
          <w:p w14:paraId="7F0BC69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1CF14CF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подходы и направления в области профессиональной ориент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ции, профессионального самоопр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деления</w:t>
            </w:r>
          </w:p>
          <w:p w14:paraId="005DFD4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-способы и методы планирования и оценки работы</w:t>
            </w:r>
          </w:p>
          <w:p w14:paraId="30CA497D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личностного развития,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цепции саморазвития, личностного роста в психологии</w:t>
            </w:r>
          </w:p>
          <w:p w14:paraId="5B720FD4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профессиональной карьеры, успеха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41D6164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принципы образования в течение всей жизни</w:t>
            </w:r>
          </w:p>
          <w:p w14:paraId="4D21689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процессы и технологии в управл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нии временем, повышении эффе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тивности его использования  </w:t>
            </w:r>
          </w:p>
          <w:p w14:paraId="15B6A860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B6628D8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-проводить отбор направлений сам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развития в соответствии с личнос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ными целями</w:t>
            </w:r>
          </w:p>
          <w:p w14:paraId="3939A243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-планировать и организовывать свою деятельность</w:t>
            </w:r>
          </w:p>
          <w:p w14:paraId="7312BC3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-разрабатывать мероприятия и фо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мировать предметно-пространственную среду,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вающую условия саморазвития</w:t>
            </w:r>
          </w:p>
        </w:tc>
      </w:tr>
      <w:tr w:rsidR="001A7B0F" w:rsidRPr="003719EB" w14:paraId="40410206" w14:textId="77777777" w:rsidTr="00D00081">
        <w:tc>
          <w:tcPr>
            <w:tcW w:w="3007" w:type="dxa"/>
            <w:vMerge/>
          </w:tcPr>
          <w:p w14:paraId="1D1F13D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4C48BD3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УК-6.2Несет индивидуальную ответственность за эффективное и качественное выполнение своей работы</w:t>
            </w:r>
          </w:p>
        </w:tc>
        <w:tc>
          <w:tcPr>
            <w:tcW w:w="3451" w:type="dxa"/>
            <w:vMerge/>
          </w:tcPr>
          <w:p w14:paraId="1D9034A9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757BCC6" w14:textId="77777777" w:rsidTr="00D00081">
        <w:tc>
          <w:tcPr>
            <w:tcW w:w="3007" w:type="dxa"/>
            <w:vMerge/>
          </w:tcPr>
          <w:p w14:paraId="18F776B9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892692D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УК-6.3Определяет направления личностного развития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роста</w:t>
            </w:r>
          </w:p>
        </w:tc>
        <w:tc>
          <w:tcPr>
            <w:tcW w:w="3451" w:type="dxa"/>
            <w:vMerge/>
          </w:tcPr>
          <w:p w14:paraId="53D9D89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2DB30247" w14:textId="77777777" w:rsidTr="00D00081">
        <w:tc>
          <w:tcPr>
            <w:tcW w:w="3007" w:type="dxa"/>
            <w:vMerge/>
          </w:tcPr>
          <w:p w14:paraId="2BF1EB8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AE617BF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УК-6.4Выстраивает траекторию личностного развития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роста на основе принципов образования в течение всей жизни; строит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карьеру</w:t>
            </w:r>
          </w:p>
        </w:tc>
        <w:tc>
          <w:tcPr>
            <w:tcW w:w="3451" w:type="dxa"/>
            <w:vMerge/>
          </w:tcPr>
          <w:p w14:paraId="6829FBF0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7B362A1" w14:textId="77777777" w:rsidTr="00D00081">
        <w:tc>
          <w:tcPr>
            <w:tcW w:w="3007" w:type="dxa"/>
            <w:vMerge/>
          </w:tcPr>
          <w:p w14:paraId="476B1A5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2DE261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УК-6.5Применяет принципы тайм-менеджмента для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личной эффективности</w:t>
            </w:r>
          </w:p>
        </w:tc>
        <w:tc>
          <w:tcPr>
            <w:tcW w:w="3451" w:type="dxa"/>
            <w:vMerge/>
          </w:tcPr>
          <w:p w14:paraId="4F6819D2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2CB4FECA" w14:textId="77777777" w:rsidTr="00D00081">
        <w:tc>
          <w:tcPr>
            <w:tcW w:w="3007" w:type="dxa"/>
            <w:vMerge w:val="restart"/>
          </w:tcPr>
          <w:p w14:paraId="67DBB66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УК-7Способен поддерживать должный уровень физической подготовленности для обесп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чения полноценной социальной и профессиональной деятельн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</w:t>
            </w:r>
          </w:p>
        </w:tc>
        <w:tc>
          <w:tcPr>
            <w:tcW w:w="3148" w:type="dxa"/>
          </w:tcPr>
          <w:p w14:paraId="72F21157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УК-7.1Поддерживает должный уровень физической формы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тем занятий физической культ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рой (спортом)</w:t>
            </w:r>
          </w:p>
        </w:tc>
        <w:tc>
          <w:tcPr>
            <w:tcW w:w="3451" w:type="dxa"/>
            <w:vMerge w:val="restart"/>
          </w:tcPr>
          <w:p w14:paraId="4B903B1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7374D7F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теоретические основы физической культуры и здорового образа жизни;</w:t>
            </w:r>
          </w:p>
          <w:p w14:paraId="1FA4FC2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технику безопасности на занятиях физической культурой и спортом в учебное и свободное время;</w:t>
            </w:r>
          </w:p>
          <w:p w14:paraId="176AE15A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способы контроля, оценки физич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развития и физической подг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товленности;</w:t>
            </w:r>
          </w:p>
          <w:p w14:paraId="7A540A77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методы и средства физической культуры для обеспечения полн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ценной социальной и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деятельности.</w:t>
            </w:r>
          </w:p>
          <w:p w14:paraId="05227018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532FBBF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методы и средства физической культуры для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полноценной социальной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деятельности;</w:t>
            </w:r>
          </w:p>
          <w:p w14:paraId="5FF09C9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-использовать приобретенные знания в области физической культуры  и спорта для достижения жизненных и професси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ональных целей;</w:t>
            </w:r>
          </w:p>
        </w:tc>
      </w:tr>
      <w:tr w:rsidR="00723B21" w:rsidRPr="003719EB" w14:paraId="2633C834" w14:textId="77777777" w:rsidTr="00D00081">
        <w:tc>
          <w:tcPr>
            <w:tcW w:w="3007" w:type="dxa"/>
            <w:vMerge/>
          </w:tcPr>
          <w:p w14:paraId="369F575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9E7454F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УК-7.2Поддерживает должный уровень физической формы,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держиваясь требований санит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рии и гигиены, индивидуальной и профессиональной, здорового образа жизни</w:t>
            </w:r>
          </w:p>
        </w:tc>
        <w:tc>
          <w:tcPr>
            <w:tcW w:w="3451" w:type="dxa"/>
            <w:vMerge/>
          </w:tcPr>
          <w:p w14:paraId="585A95D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58B34187" w14:textId="77777777" w:rsidTr="00D00081">
        <w:tc>
          <w:tcPr>
            <w:tcW w:w="3007" w:type="dxa"/>
            <w:vMerge w:val="restart"/>
          </w:tcPr>
          <w:p w14:paraId="2B943DF8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УК-8Способен создавать и по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держивать в повседневной жи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 и в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безопасные условия жизнедеятельности для сохр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нения природной среды, обе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печения устойчивого развития общества, в том числе при угр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зе и возникновении чрезвыча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ситуаций и военных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фликтов</w:t>
            </w:r>
          </w:p>
        </w:tc>
        <w:tc>
          <w:tcPr>
            <w:tcW w:w="3148" w:type="dxa"/>
          </w:tcPr>
          <w:p w14:paraId="711A2D14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УК-8.1Выполняет требования охраны труда, санитарии и гиги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ны, пожарной безопасности в повседневной жизни и професс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ональной деятельности для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хранения природной среды, обе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печения устойчивого развития общества</w:t>
            </w:r>
          </w:p>
        </w:tc>
        <w:tc>
          <w:tcPr>
            <w:tcW w:w="3451" w:type="dxa"/>
            <w:vMerge w:val="restart"/>
          </w:tcPr>
          <w:p w14:paraId="14405E3E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46C1B5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охраны труда, санитарии и гиг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ены в области профессиональной деятельности</w:t>
            </w:r>
          </w:p>
          <w:p w14:paraId="426074A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пожарной безопасности</w:t>
            </w:r>
          </w:p>
          <w:p w14:paraId="0968D59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-перечень мероприятий и порядок действий при оказании первой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мощи</w:t>
            </w:r>
          </w:p>
          <w:p w14:paraId="15D59815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внутреннего трудового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рядка</w:t>
            </w:r>
          </w:p>
          <w:p w14:paraId="3E381BE5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0992F7D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-контролировать санитарно-гигиенические условия внутренней профессиональной среды</w:t>
            </w:r>
          </w:p>
          <w:p w14:paraId="663B7A5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-оказывать первую помощь в чре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вычайных ситуациях</w:t>
            </w:r>
          </w:p>
          <w:p w14:paraId="12D0C65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-выполнять правила, процедуры, критерии и нормативы, направле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на сохранение жизни и здоровья в процессе трудовой деятельности</w:t>
            </w:r>
          </w:p>
          <w:p w14:paraId="6E5547E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трудовому распорядку в профессиональной деятельности</w:t>
            </w:r>
          </w:p>
        </w:tc>
      </w:tr>
      <w:tr w:rsidR="00723B21" w:rsidRPr="003719EB" w14:paraId="1F511B78" w14:textId="77777777" w:rsidTr="00D00081">
        <w:tc>
          <w:tcPr>
            <w:tcW w:w="3007" w:type="dxa"/>
            <w:vMerge/>
          </w:tcPr>
          <w:p w14:paraId="6FE5BA45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B27EE4A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Готов к индивидуальной защите и оказанию первой пом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щи в чрезвычайных ситуациях и военных конфликтах</w:t>
            </w:r>
          </w:p>
        </w:tc>
        <w:tc>
          <w:tcPr>
            <w:tcW w:w="3451" w:type="dxa"/>
            <w:vMerge/>
          </w:tcPr>
          <w:p w14:paraId="25ED653A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7454B024" w14:textId="77777777" w:rsidTr="00D00081">
        <w:tc>
          <w:tcPr>
            <w:tcW w:w="3007" w:type="dxa"/>
            <w:vMerge/>
          </w:tcPr>
          <w:p w14:paraId="05978352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0958129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УК-8.3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Выполняет внутренний трудовой порядок</w:t>
            </w:r>
          </w:p>
        </w:tc>
        <w:tc>
          <w:tcPr>
            <w:tcW w:w="3451" w:type="dxa"/>
            <w:vMerge/>
          </w:tcPr>
          <w:p w14:paraId="2288C75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343566CC" w14:textId="77777777" w:rsidTr="00D00081">
        <w:tc>
          <w:tcPr>
            <w:tcW w:w="3007" w:type="dxa"/>
            <w:vMerge w:val="restart"/>
          </w:tcPr>
          <w:p w14:paraId="6FF65D38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 Способен использовать базовые дефектологические знания в социальной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сферах</w:t>
            </w:r>
          </w:p>
        </w:tc>
        <w:tc>
          <w:tcPr>
            <w:tcW w:w="3148" w:type="dxa"/>
          </w:tcPr>
          <w:p w14:paraId="59632F31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УК-9.1 Взаимодействует 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альной и профессиональных сф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возможностями здоровья и инв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лидностью (психофизическими нарушениями)</w:t>
            </w:r>
          </w:p>
        </w:tc>
        <w:tc>
          <w:tcPr>
            <w:tcW w:w="3451" w:type="dxa"/>
          </w:tcPr>
          <w:p w14:paraId="4D1662C3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6ED7A542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-общие, специфические (при разных типах нарушений) закономерности и индивидуальные особенности псих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и психофизиологического развития,</w:t>
            </w:r>
          </w:p>
          <w:p w14:paraId="61EBCDAF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2E3EA464" w14:textId="77777777" w:rsidR="00723B21" w:rsidRPr="003719EB" w:rsidRDefault="00E31CB1" w:rsidP="005F5B3E">
            <w:pPr>
              <w:jc w:val="both"/>
              <w:rPr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-осуществлять взаимодействие в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циальной и профессиональной сф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можностями здоровья на принципах толерантности и равноправия</w:t>
            </w:r>
          </w:p>
        </w:tc>
      </w:tr>
      <w:tr w:rsidR="00723B21" w:rsidRPr="003719EB" w14:paraId="6825D256" w14:textId="77777777" w:rsidTr="00D00081">
        <w:tc>
          <w:tcPr>
            <w:tcW w:w="3007" w:type="dxa"/>
            <w:vMerge/>
          </w:tcPr>
          <w:p w14:paraId="7FB56B1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DDB0A8E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Создает психологически безопасную профессиональную среду при работе с различными категориями лиц с ограниченн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возможностями здоровья</w:t>
            </w:r>
          </w:p>
        </w:tc>
        <w:tc>
          <w:tcPr>
            <w:tcW w:w="3451" w:type="dxa"/>
          </w:tcPr>
          <w:p w14:paraId="0730CD52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6416D45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-особенности разных типов наруш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ний психического и личностного развития</w:t>
            </w:r>
          </w:p>
          <w:p w14:paraId="4709EFE5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344F988" w14:textId="77777777" w:rsidR="00723B21" w:rsidRPr="003719EB" w:rsidRDefault="00E31CB1" w:rsidP="00E31C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 процессе решения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задач осуществлять индивид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альный подход к лицам с  огран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ченными возможностями здоровья с учетом особенностей их психофиз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и индивидуальных возможностей</w:t>
            </w:r>
          </w:p>
        </w:tc>
      </w:tr>
      <w:tr w:rsidR="006A32D2" w:rsidRPr="003719EB" w14:paraId="28415407" w14:textId="77777777" w:rsidTr="00D00081">
        <w:tc>
          <w:tcPr>
            <w:tcW w:w="3007" w:type="dxa"/>
            <w:vMerge w:val="restart"/>
          </w:tcPr>
          <w:p w14:paraId="0E0317B8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148" w:type="dxa"/>
          </w:tcPr>
          <w:p w14:paraId="27B1A598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УК-10.1Понимает базовые при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ципы функционирования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мики и экономического развития, цели и формы участия госуда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ства в экономике</w:t>
            </w:r>
          </w:p>
        </w:tc>
        <w:tc>
          <w:tcPr>
            <w:tcW w:w="3451" w:type="dxa"/>
          </w:tcPr>
          <w:p w14:paraId="652A7116" w14:textId="77777777" w:rsidR="006A32D2" w:rsidRPr="003719EB" w:rsidRDefault="006A32D2" w:rsidP="003A588B">
            <w:pPr>
              <w:rPr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базовые принципы функциониров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экономики и экономического развития, цели и формы участия го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ударства в экономике.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базовые принципы фун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ционирования экономики и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на практике</w:t>
            </w:r>
            <w:r w:rsidRPr="003719E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A32D2" w:rsidRPr="003719EB" w14:paraId="6E773221" w14:textId="77777777" w:rsidTr="00D00081">
        <w:tc>
          <w:tcPr>
            <w:tcW w:w="3007" w:type="dxa"/>
            <w:vMerge/>
          </w:tcPr>
          <w:p w14:paraId="6D414DC2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D50F4A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УК-10.2Применяет методы ли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ного экономического и финанс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вого планирования для достиж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текущих и долгосрочных экономических целей, использует финансовые инструменты для управления личными финансами (личным бюджетом), контрол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рует собственные экономические и финансовые риски</w:t>
            </w:r>
          </w:p>
        </w:tc>
        <w:tc>
          <w:tcPr>
            <w:tcW w:w="3451" w:type="dxa"/>
          </w:tcPr>
          <w:p w14:paraId="25C76B96" w14:textId="77777777" w:rsidR="006A32D2" w:rsidRPr="003719EB" w:rsidRDefault="006A32D2" w:rsidP="003A58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-основы экономики и экономической деятельности, методы и инструменты экономического и финансового 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нирования.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-анализировать возможности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быльного размещения временно св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бодных денежных средств частных лиц с целью сбережения и накопл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ния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экономического и финансового планирования,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пользуя финансовые инструменты для повышения собственного благ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получия.</w:t>
            </w:r>
          </w:p>
        </w:tc>
      </w:tr>
      <w:tr w:rsidR="00471173" w:rsidRPr="003719EB" w14:paraId="12A9C27E" w14:textId="77777777" w:rsidTr="00D00081">
        <w:tc>
          <w:tcPr>
            <w:tcW w:w="3007" w:type="dxa"/>
          </w:tcPr>
          <w:p w14:paraId="6DCB179E" w14:textId="77777777" w:rsidR="00471173" w:rsidRPr="003719EB" w:rsidRDefault="00471173" w:rsidP="0047117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УК-11. Способен формировать нетерпимое отношение к проя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лениям экстремизма, террори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ма, коррупционному поведению и противодействовать им в профессиональной деятельн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48" w:type="dxa"/>
          </w:tcPr>
          <w:p w14:paraId="2355FD83" w14:textId="77777777" w:rsidR="00471173" w:rsidRPr="003719EB" w:rsidRDefault="00471173" w:rsidP="00471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УК11.1 Формирует гражданскую позицию посредством квалиф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кации коррупционного повед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451" w:type="dxa"/>
          </w:tcPr>
          <w:p w14:paraId="34EB60D5" w14:textId="77777777" w:rsidR="00471173" w:rsidRPr="003719EB" w:rsidRDefault="00471173" w:rsidP="004711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3719EB">
              <w:rPr>
                <w:color w:val="000000"/>
              </w:rPr>
              <w:t xml:space="preserve">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нормативные правовые акты по противодействию корру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ции, терроризму и экстремизму в процессе осуществления професси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нальной деятельности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проводить мер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приятия по формированию гражда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ской позиции и предотвращения</w:t>
            </w:r>
          </w:p>
          <w:p w14:paraId="44EEA7D7" w14:textId="77777777" w:rsidR="00471173" w:rsidRPr="003719EB" w:rsidRDefault="00471173" w:rsidP="0047117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коррупции, терроризма и экстреми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 в процессе осуществления пр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фессиональной деятельности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D00081" w:rsidRPr="003719EB" w14:paraId="59AB2F93" w14:textId="77777777" w:rsidTr="00D00081">
        <w:tc>
          <w:tcPr>
            <w:tcW w:w="3007" w:type="dxa"/>
            <w:vMerge w:val="restart"/>
          </w:tcPr>
          <w:p w14:paraId="15971805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ОПК-1Способен применять знания (на промежуточном уровне) экономической теории при решении прикладных задач;</w:t>
            </w:r>
          </w:p>
        </w:tc>
        <w:tc>
          <w:tcPr>
            <w:tcW w:w="3148" w:type="dxa"/>
          </w:tcPr>
          <w:p w14:paraId="60812CCA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ОПК-1.1Применяет понятийный аппарат, основные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ские законы и методы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ческой науки при решении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кладных задач</w:t>
            </w:r>
          </w:p>
        </w:tc>
        <w:tc>
          <w:tcPr>
            <w:tcW w:w="3451" w:type="dxa"/>
          </w:tcPr>
          <w:p w14:paraId="56A02B55" w14:textId="77777777" w:rsidR="00D00081" w:rsidRPr="003719EB" w:rsidRDefault="000969BB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мет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ды бухгалтерского учета.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обобщать,анализировать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учетную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информацию,показатели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отчетности с целью п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ринятия управленческих решений.</w:t>
            </w:r>
          </w:p>
        </w:tc>
      </w:tr>
      <w:tr w:rsidR="00D00081" w:rsidRPr="003719EB" w14:paraId="6B3335CE" w14:textId="77777777" w:rsidTr="00D00081">
        <w:tc>
          <w:tcPr>
            <w:tcW w:w="3007" w:type="dxa"/>
            <w:vMerge/>
          </w:tcPr>
          <w:p w14:paraId="174CF020" w14:textId="77777777" w:rsidR="00D00081" w:rsidRPr="003719EB" w:rsidRDefault="00D0008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DA4A74E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ОПК-1.2Выявлят проблемы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номического характера при 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лизе конкретных ситуаций и 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гументирует свою позицию</w:t>
            </w:r>
          </w:p>
        </w:tc>
        <w:tc>
          <w:tcPr>
            <w:tcW w:w="3451" w:type="dxa"/>
          </w:tcPr>
          <w:p w14:paraId="30B35791" w14:textId="77777777" w:rsidR="00D00081" w:rsidRPr="003719EB" w:rsidRDefault="000969BB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мет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ды бухгалтерского учета.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обобщать,анализировать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учетную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информацию,показатели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отчетности с целью п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ринятия управленческих решений.</w:t>
            </w:r>
          </w:p>
        </w:tc>
      </w:tr>
      <w:tr w:rsidR="00D00081" w:rsidRPr="003719EB" w14:paraId="590FB43E" w14:textId="77777777" w:rsidTr="00D00081">
        <w:tc>
          <w:tcPr>
            <w:tcW w:w="3007" w:type="dxa"/>
            <w:vMerge/>
          </w:tcPr>
          <w:p w14:paraId="26A421C3" w14:textId="77777777" w:rsidR="00D00081" w:rsidRPr="003719EB" w:rsidRDefault="00D0008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1B00E7C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ОПК-1.3Определяет основные закономерности экономического развития и применяет их при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451" w:type="dxa"/>
          </w:tcPr>
          <w:p w14:paraId="5A2859F3" w14:textId="77777777" w:rsidR="00D00081" w:rsidRPr="003719EB" w:rsidRDefault="00923693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закономерности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ческого развития.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основные закономерн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 экономического развити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 при решении прикладных задач.</w:t>
            </w:r>
          </w:p>
        </w:tc>
      </w:tr>
      <w:tr w:rsidR="004C30A0" w:rsidRPr="003719EB" w14:paraId="73601C03" w14:textId="77777777" w:rsidTr="00D00081">
        <w:tc>
          <w:tcPr>
            <w:tcW w:w="3007" w:type="dxa"/>
            <w:vMerge w:val="restart"/>
          </w:tcPr>
          <w:p w14:paraId="4A828DC2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ОПК-2Способен осуществлять сбор, обработку и статистич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ский анализ данных, необход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мых для решения поставленных экономических задач;</w:t>
            </w:r>
          </w:p>
        </w:tc>
        <w:tc>
          <w:tcPr>
            <w:tcW w:w="3148" w:type="dxa"/>
          </w:tcPr>
          <w:p w14:paraId="0D852026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ОПК-2.1Осуществляет  сбор и обработку данных, необходимых для решения поставленных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задач</w:t>
            </w:r>
          </w:p>
        </w:tc>
        <w:tc>
          <w:tcPr>
            <w:tcW w:w="3451" w:type="dxa"/>
          </w:tcPr>
          <w:p w14:paraId="472F0F05" w14:textId="77777777" w:rsidR="004C30A0" w:rsidRPr="003719EB" w:rsidRDefault="003B2294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ских задач..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существлять сбор и обработку да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ных, необходимых для решения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экономических задач.</w:t>
            </w:r>
          </w:p>
        </w:tc>
      </w:tr>
      <w:tr w:rsidR="004C30A0" w:rsidRPr="003719EB" w14:paraId="5CE91C63" w14:textId="77777777" w:rsidTr="00D00081">
        <w:tc>
          <w:tcPr>
            <w:tcW w:w="3007" w:type="dxa"/>
            <w:vMerge/>
          </w:tcPr>
          <w:p w14:paraId="491FA031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D515071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ОПК-2.2Проводит анализ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 данных, необходимых для решения поставленных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задач</w:t>
            </w:r>
          </w:p>
        </w:tc>
        <w:tc>
          <w:tcPr>
            <w:tcW w:w="3451" w:type="dxa"/>
          </w:tcPr>
          <w:p w14:paraId="1387D452" w14:textId="77777777" w:rsidR="004C30A0" w:rsidRPr="003719EB" w:rsidRDefault="003B2294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ских задач..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-проводить анализ статистических данных, необходимых для решения пос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тавленных экономических задач..</w:t>
            </w:r>
          </w:p>
        </w:tc>
      </w:tr>
      <w:tr w:rsidR="004C30A0" w:rsidRPr="003719EB" w14:paraId="44041EA9" w14:textId="77777777" w:rsidTr="00D00081">
        <w:tc>
          <w:tcPr>
            <w:tcW w:w="3007" w:type="dxa"/>
            <w:vMerge/>
          </w:tcPr>
          <w:p w14:paraId="75F2F08E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4037BB0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ОПК-2.3Критически анализирует и обобщает информацию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задач</w:t>
            </w:r>
          </w:p>
        </w:tc>
        <w:tc>
          <w:tcPr>
            <w:tcW w:w="3451" w:type="dxa"/>
          </w:tcPr>
          <w:p w14:paraId="14ACCB68" w14:textId="77777777" w:rsidR="004C30A0" w:rsidRPr="003719EB" w:rsidRDefault="006F47F1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-правила документооборота, принц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пы и стандарты ведения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учета и бухгалтерской отче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ности; логику отражения фактов 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зяйственной деятельности на счетах бухгалтерского учета для обобщения информации в бухгалтерской отче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-составлять и обрабатывать перви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ную документацию, применять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вила и стандарты по бухгалтерскому учету отдельных объектов, отражать в бухгалтерском учете факты хозя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ственной деятельности, анализир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и обобщать информацию, фо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мировать бухгалтерскую отчетность</w:t>
            </w:r>
          </w:p>
        </w:tc>
      </w:tr>
      <w:tr w:rsidR="009D3C17" w:rsidRPr="003719EB" w14:paraId="5E0D25FC" w14:textId="77777777" w:rsidTr="00D00081">
        <w:tc>
          <w:tcPr>
            <w:tcW w:w="3007" w:type="dxa"/>
            <w:vMerge w:val="restart"/>
          </w:tcPr>
          <w:p w14:paraId="6D1916FA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ОПК-3Способен анализировать и содержательно объяснять природу экономических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цессов на микро- и макр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уровне;</w:t>
            </w:r>
          </w:p>
        </w:tc>
        <w:tc>
          <w:tcPr>
            <w:tcW w:w="3148" w:type="dxa"/>
          </w:tcPr>
          <w:p w14:paraId="76937000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ОПК-3.1Проводит анализ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мических процессов на микро- и макроуровне</w:t>
            </w:r>
          </w:p>
        </w:tc>
        <w:tc>
          <w:tcPr>
            <w:tcW w:w="3451" w:type="dxa"/>
          </w:tcPr>
          <w:p w14:paraId="113CA185" w14:textId="77777777" w:rsidR="009D3C17" w:rsidRPr="003719EB" w:rsidRDefault="009D3C17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 методы анализа экономических процессов на микро- и макроуровне.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проводить анализ экономических про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цессов на микро- и макроуровне.</w:t>
            </w:r>
          </w:p>
        </w:tc>
      </w:tr>
      <w:tr w:rsidR="009D3C17" w:rsidRPr="003719EB" w14:paraId="739EE2D9" w14:textId="77777777" w:rsidTr="00D00081">
        <w:tc>
          <w:tcPr>
            <w:tcW w:w="3007" w:type="dxa"/>
            <w:vMerge/>
          </w:tcPr>
          <w:p w14:paraId="39771701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8BA4EC4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ОПК-3.2Анализирует микро- и макроэкономические показатели и формулирует количественные и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качественные выводы относ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 изменению природы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процессов</w:t>
            </w:r>
          </w:p>
        </w:tc>
        <w:tc>
          <w:tcPr>
            <w:tcW w:w="3451" w:type="dxa"/>
          </w:tcPr>
          <w:p w14:paraId="0E6C8109" w14:textId="77777777" w:rsidR="009D3C17" w:rsidRPr="003719EB" w:rsidRDefault="009D3C17" w:rsidP="0021369C">
            <w:pPr>
              <w:rPr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микро- и макроэкономические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казатели и формулировку колич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ственных и качественных выводов относительно изменения природы экономических процессов.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-анализировать микро- и макроэк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номические показатели и формул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ровать количественные и качестве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выводы относительно изменения природы экономических процессов</w:t>
            </w:r>
            <w:r w:rsidRPr="003719EB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3C17" w:rsidRPr="003719EB" w14:paraId="6F3C6A9D" w14:textId="77777777" w:rsidTr="00D00081">
        <w:tc>
          <w:tcPr>
            <w:tcW w:w="3007" w:type="dxa"/>
            <w:vMerge/>
          </w:tcPr>
          <w:p w14:paraId="3171A1F5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5F090C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ОПК-3.3 Определяет инструме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микро- и макроэкономическ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го регулирования, направленного на проведение изменений, нео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ходимых для корректировки ма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роэкономической ситуации в 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лом и отдельным субъектам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номики</w:t>
            </w:r>
          </w:p>
        </w:tc>
        <w:tc>
          <w:tcPr>
            <w:tcW w:w="3451" w:type="dxa"/>
          </w:tcPr>
          <w:p w14:paraId="2BEAF16B" w14:textId="77777777" w:rsidR="009D3C17" w:rsidRPr="003719EB" w:rsidRDefault="009D3C17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инструменты микро- и макроэкон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мического регулирования, напра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ленного на проведение изменений, необходимых для корректировки макроэкономической ситуации в 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лом и отдельным субъектам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мики.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-определять инструменты микро- и макроэкономического регулиров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ния, направленного на проведение изменений, необходимых для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ректировки макроэкономической ситуации в целом и отдельным суб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ъ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ектам экономики.</w:t>
            </w:r>
          </w:p>
        </w:tc>
      </w:tr>
      <w:tr w:rsidR="005D175D" w:rsidRPr="003719EB" w14:paraId="3D343AD8" w14:textId="77777777" w:rsidTr="00D00081">
        <w:tc>
          <w:tcPr>
            <w:tcW w:w="3007" w:type="dxa"/>
            <w:vMerge w:val="restart"/>
          </w:tcPr>
          <w:p w14:paraId="7BD2F394" w14:textId="77777777" w:rsidR="005D175D" w:rsidRPr="003719EB" w:rsidRDefault="005D175D" w:rsidP="006A3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ОПК-4Способен предлагать экономически и финансово обоснованные организационно-управленческие решения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деятельности;</w:t>
            </w:r>
          </w:p>
        </w:tc>
        <w:tc>
          <w:tcPr>
            <w:tcW w:w="3148" w:type="dxa"/>
          </w:tcPr>
          <w:p w14:paraId="66D7805B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ОПК-4.1Осуществляет сбор, 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работку и анализ данных для принятия экономически и фина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сово обоснованных организац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онно-управленческих решений в профессиональной деятельности;</w:t>
            </w:r>
          </w:p>
        </w:tc>
        <w:tc>
          <w:tcPr>
            <w:tcW w:w="3451" w:type="dxa"/>
          </w:tcPr>
          <w:p w14:paraId="74640C2E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-методы и способы сбора, обработки бухгалтерской информации; виды и формы отчетности 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и способы сбора, обработки бухгалтерской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ции; формировать и анализировать бухгалтерскую отчетность; прим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нять методики интерпретации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 для принятия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 и финансово обоснованных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шений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ности.</w:t>
            </w:r>
          </w:p>
        </w:tc>
      </w:tr>
      <w:tr w:rsidR="005D175D" w:rsidRPr="003719EB" w14:paraId="0E0FEF42" w14:textId="77777777" w:rsidTr="00D00081">
        <w:tc>
          <w:tcPr>
            <w:tcW w:w="3007" w:type="dxa"/>
            <w:vMerge/>
          </w:tcPr>
          <w:p w14:paraId="17C24D4F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41C8533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ОПК-4.2Обосновывает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ческие и финансовые организ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ционно-управленческие решения в профессиональной деятельн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</w:t>
            </w:r>
          </w:p>
        </w:tc>
        <w:tc>
          <w:tcPr>
            <w:tcW w:w="3451" w:type="dxa"/>
          </w:tcPr>
          <w:p w14:paraId="252EC388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обоснования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и финансовых организационно-управленческих решений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сиональной деятельности 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обосновывать экономические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нансовые организационно-управленческие решения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 .</w:t>
            </w:r>
          </w:p>
        </w:tc>
      </w:tr>
      <w:tr w:rsidR="005D175D" w:rsidRPr="003719EB" w14:paraId="02EBEFE5" w14:textId="77777777" w:rsidTr="00D00081">
        <w:tc>
          <w:tcPr>
            <w:tcW w:w="3007" w:type="dxa"/>
            <w:vMerge/>
          </w:tcPr>
          <w:p w14:paraId="145A68F5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B793866" w14:textId="77777777" w:rsidR="005D175D" w:rsidRPr="003719EB" w:rsidRDefault="005D175D" w:rsidP="003A58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ОПК-4.3Владеет методами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нятия организационно-управленческих решений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451" w:type="dxa"/>
          </w:tcPr>
          <w:p w14:paraId="24758024" w14:textId="77777777" w:rsidR="005D175D" w:rsidRPr="003719EB" w:rsidRDefault="005D175D" w:rsidP="005D175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-существующие методы принятия организационно-управленческих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шений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применять на практике методы принятия организационно-управленческих решений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деятельности.</w:t>
            </w:r>
          </w:p>
          <w:p w14:paraId="4AC1ABE3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175D" w:rsidRPr="003719EB" w14:paraId="77A45E9F" w14:textId="77777777" w:rsidTr="00D00081">
        <w:tc>
          <w:tcPr>
            <w:tcW w:w="3007" w:type="dxa"/>
            <w:vMerge w:val="restart"/>
          </w:tcPr>
          <w:p w14:paraId="305EE229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ОПК-5Способен использовать современные информационные технологии и программные средства при решении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сиональных задач</w:t>
            </w:r>
          </w:p>
        </w:tc>
        <w:tc>
          <w:tcPr>
            <w:tcW w:w="3148" w:type="dxa"/>
          </w:tcPr>
          <w:p w14:paraId="4316FAB1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ОПК-5.1Делает обоснованный выбор современных информац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онных технологий и програм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средств для решения задач профессиональной деятельности</w:t>
            </w:r>
          </w:p>
        </w:tc>
        <w:tc>
          <w:tcPr>
            <w:tcW w:w="3451" w:type="dxa"/>
          </w:tcPr>
          <w:p w14:paraId="639C20D4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-современные информационные 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нологии в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тельности.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-сделать обоснованный выбор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формационных технологий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шения профессиональных задач.</w:t>
            </w:r>
          </w:p>
        </w:tc>
      </w:tr>
      <w:tr w:rsidR="005D175D" w:rsidRPr="003719EB" w14:paraId="0A8A249A" w14:textId="77777777" w:rsidTr="00D00081">
        <w:tc>
          <w:tcPr>
            <w:tcW w:w="3007" w:type="dxa"/>
            <w:vMerge/>
          </w:tcPr>
          <w:p w14:paraId="77CEF265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935F79D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ОПК-5.2Применяет современные информационные технологии и программные средства при реш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нии задач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</w:t>
            </w:r>
          </w:p>
        </w:tc>
        <w:tc>
          <w:tcPr>
            <w:tcW w:w="3451" w:type="dxa"/>
          </w:tcPr>
          <w:p w14:paraId="066923AC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-назначение и функциональные во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можности программного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для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-эффективно применять современные информационные технологии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</w:t>
            </w:r>
          </w:p>
        </w:tc>
      </w:tr>
      <w:tr w:rsidR="005D175D" w:rsidRPr="003719EB" w14:paraId="38EE71A6" w14:textId="77777777" w:rsidTr="00D00081">
        <w:tc>
          <w:tcPr>
            <w:tcW w:w="3007" w:type="dxa"/>
            <w:vMerge/>
          </w:tcPr>
          <w:p w14:paraId="70AAD460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A25C10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ОПК-5.3Решает стандартные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дачи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 с применением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ционных технологий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граммных средств</w:t>
            </w:r>
          </w:p>
        </w:tc>
        <w:tc>
          <w:tcPr>
            <w:tcW w:w="3451" w:type="dxa"/>
          </w:tcPr>
          <w:p w14:paraId="43B2AEF3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-типовые профессиональные задачи и способы их решения с помощью информационных технологий.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-автоматизировать основные опер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профессиональной деятельности.</w:t>
            </w:r>
          </w:p>
        </w:tc>
      </w:tr>
      <w:tr w:rsidR="00A821EA" w:rsidRPr="003719EB" w14:paraId="5D118259" w14:textId="77777777" w:rsidTr="00D00081">
        <w:tc>
          <w:tcPr>
            <w:tcW w:w="3007" w:type="dxa"/>
            <w:vMerge w:val="restart"/>
          </w:tcPr>
          <w:p w14:paraId="2E8AD12F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 Способен составлять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галтерскую (финансовую)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четность</w:t>
            </w:r>
          </w:p>
          <w:p w14:paraId="1E87D6C9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C47A746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ПК-1.1 Организовывает процесс формирования информации в системе бухгалтерского учета</w:t>
            </w:r>
          </w:p>
        </w:tc>
        <w:tc>
          <w:tcPr>
            <w:tcW w:w="3451" w:type="dxa"/>
          </w:tcPr>
          <w:p w14:paraId="43E9027E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-законодательство в области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терского учета, методику отражения информации в системе бухгалтерск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учета.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-применять нормы законодательства и отражать информацию в системе бухгалтерского учета.</w:t>
            </w:r>
          </w:p>
        </w:tc>
      </w:tr>
      <w:tr w:rsidR="00A821EA" w:rsidRPr="003719EB" w14:paraId="42D6839A" w14:textId="77777777" w:rsidTr="003A588B">
        <w:trPr>
          <w:trHeight w:val="2400"/>
        </w:trPr>
        <w:tc>
          <w:tcPr>
            <w:tcW w:w="3007" w:type="dxa"/>
            <w:vMerge/>
          </w:tcPr>
          <w:p w14:paraId="03C283BA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8441F8E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ПК-1.2 Формирует, проверяет и представляет бухгалтерскую (ф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нансовую)  отчетность,  руково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 экономического субъекта, в вышестоящие и налоговые орг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</w:p>
        </w:tc>
        <w:tc>
          <w:tcPr>
            <w:tcW w:w="3451" w:type="dxa"/>
          </w:tcPr>
          <w:p w14:paraId="487B7223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-нормативную базу по бухгалтерской (финансовой) отчетности, порядок формирования бухгалтерской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-формировать, проверять и предста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лять бухгалтерскую (финансовую) отчетность различным пользоват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лям.</w:t>
            </w:r>
          </w:p>
        </w:tc>
      </w:tr>
      <w:tr w:rsidR="00A821EA" w:rsidRPr="003719EB" w14:paraId="33C1AA47" w14:textId="77777777" w:rsidTr="00D00081">
        <w:tc>
          <w:tcPr>
            <w:tcW w:w="3007" w:type="dxa"/>
            <w:vMerge/>
          </w:tcPr>
          <w:p w14:paraId="3A83917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6FAED5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ПК-1.3 </w:t>
            </w:r>
          </w:p>
          <w:p w14:paraId="2B931B37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 интерпретирует финансовую, бухгалтерскую и иную информацию, содержащ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юся в отчетности хозяйствующ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субъекта</w:t>
            </w:r>
          </w:p>
          <w:p w14:paraId="4587CDC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5EEC329" w14:textId="77777777" w:rsidR="00A821EA" w:rsidRPr="003719EB" w:rsidRDefault="005003BC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-методики анализа и интерпретации бухгалтерской отчетности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-анализировать и интерпретировать результаты анализа бухгалтерской отчетности ор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ганизации.</w:t>
            </w:r>
          </w:p>
        </w:tc>
      </w:tr>
      <w:tr w:rsidR="00A821EA" w:rsidRPr="003719EB" w14:paraId="672C2CEA" w14:textId="77777777" w:rsidTr="00D00081">
        <w:tc>
          <w:tcPr>
            <w:tcW w:w="3007" w:type="dxa"/>
            <w:vMerge w:val="restart"/>
          </w:tcPr>
          <w:p w14:paraId="27AE29F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ПК-2</w:t>
            </w:r>
          </w:p>
          <w:p w14:paraId="5F8D40E6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вну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ренний контроль ведения бу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галтерского учета и составления бухгалтерской (финансовой) отчетности</w:t>
            </w:r>
          </w:p>
          <w:p w14:paraId="48FF92A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FAA7F2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ПК-2.1 </w:t>
            </w:r>
          </w:p>
          <w:p w14:paraId="1ADD4E52" w14:textId="77777777" w:rsidR="00A821EA" w:rsidRPr="003719EB" w:rsidRDefault="00A821EA" w:rsidP="00A821EA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Выполняет процедуры внутре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него контроля ведения бухгалте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ского учета и составления бу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галтерской (финансовой) отче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  <w:p w14:paraId="37124E05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5447F26D" w14:textId="77777777" w:rsidR="00A821EA" w:rsidRPr="003719EB" w:rsidRDefault="005003BC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-законодательство Российской Фед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о бухгалтерском учете, нал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гах и сборах, аудиторской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архивном деле, социальном и медицинском страховании, пенсио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обеспечении; о противодействии коррупции и коммерческому подк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пу, легализации (отмыванию) дох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дов, полученных преступным путем, и финансированию терроризма; гражданское, таможенное, трудовое, валютное, бюджетное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 Российской Федерации; закон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дательство Российской Федерации в сфере деятельности экономического субъекта; практика применения 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конодательства Российской Федер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-методики внутреннего контроля ведения бухгалтерского учета и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ставления бухгалтерской (финанс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вой) отчетности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-порядок составления сводных уче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документов в целях осуществл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контроля и упорядочения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ботки данных о фактах хозяйстве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ной жизни.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-осуществлять внутренний контроль ведения бухгалтерского учета и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ставления бухгалтерской (финанс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вой) отчетности экономического субъекта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-проводить оценку состояния и э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фективности внутреннего контроля в 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экономическом субъекте.</w:t>
            </w:r>
          </w:p>
        </w:tc>
      </w:tr>
      <w:tr w:rsidR="00A821EA" w:rsidRPr="003719EB" w14:paraId="0C0FAC58" w14:textId="77777777" w:rsidTr="00D00081">
        <w:tc>
          <w:tcPr>
            <w:tcW w:w="3007" w:type="dxa"/>
            <w:vMerge/>
          </w:tcPr>
          <w:p w14:paraId="24C40DB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04FC16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ПК-2.2 </w:t>
            </w:r>
          </w:p>
          <w:p w14:paraId="5EBAAF81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работу структурного подразделения внутреннего ко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троля хозяйствующего субъекта</w:t>
            </w:r>
          </w:p>
          <w:p w14:paraId="3AEBDF1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5D9B55F" w14:textId="77777777" w:rsidR="00A821EA" w:rsidRPr="003719EB" w:rsidRDefault="00C01E2B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-отечественный и зарубежный опыт в сфере организации и осуществления внутреннего контроля ведения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галтерского учета и составления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галтерской (финансовой) отчетности.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-координировать взаимоотношения работников в процессе выполнения ими контрольных процедур с субъе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тами внутреннего контроля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-разрабатывать внутренние орган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зационно-распорядительные док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менты, регламентирующие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 и осуществление внутреннего контроля ведения бухгалтерского учета и составления бухгалтерской (финансовой) отчетности экономич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субъекта.</w:t>
            </w:r>
          </w:p>
        </w:tc>
      </w:tr>
      <w:tr w:rsidR="00A821EA" w:rsidRPr="003719EB" w14:paraId="59935760" w14:textId="77777777" w:rsidTr="00D00081">
        <w:tc>
          <w:tcPr>
            <w:tcW w:w="3007" w:type="dxa"/>
            <w:vMerge/>
          </w:tcPr>
          <w:p w14:paraId="50537399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C86A74C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ПК-2.3 </w:t>
            </w:r>
          </w:p>
          <w:p w14:paraId="44CCEBF8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Формирует завершающие док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менты по результатам проведения внутреннего контроля и пре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ставлять их руководству </w:t>
            </w:r>
          </w:p>
          <w:p w14:paraId="04856F60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E0E6708" w14:textId="77777777" w:rsidR="00A821EA" w:rsidRPr="003719EB" w:rsidRDefault="00C66F2F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-отечественный и зарубежный опыт в сфере осуществления внутреннего контроля ведения бухгалтерского учета и составления бухгалтерской (финансовой) отчетности.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-подготавливать и представлять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четы о состоянии внутреннего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экономического субъекта,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ганизовывать их хранение и передачу в архив в установленные сроки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-составлять отчеты о результа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 внутреннего контроля.</w:t>
            </w:r>
          </w:p>
        </w:tc>
      </w:tr>
      <w:tr w:rsidR="00A821EA" w:rsidRPr="003719EB" w14:paraId="26DB7B3A" w14:textId="77777777" w:rsidTr="00D00081">
        <w:tc>
          <w:tcPr>
            <w:tcW w:w="3007" w:type="dxa"/>
            <w:vMerge w:val="restart"/>
          </w:tcPr>
          <w:p w14:paraId="048BE3EE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ПК-3 Способен вести 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учет, составлять налоговые расчеты и деклараций,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 планирование</w:t>
            </w:r>
          </w:p>
        </w:tc>
        <w:tc>
          <w:tcPr>
            <w:tcW w:w="3148" w:type="dxa"/>
          </w:tcPr>
          <w:p w14:paraId="05B3E41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ПК-3.1 Организовывает и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тролирует ведение налогового учета, исчисления и уплаты взн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в государственные внебю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жетные фонды</w:t>
            </w:r>
          </w:p>
        </w:tc>
        <w:tc>
          <w:tcPr>
            <w:tcW w:w="3451" w:type="dxa"/>
          </w:tcPr>
          <w:p w14:paraId="614172BC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-нормативные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документы,порядок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исчисления и уплаты взносов в гос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дарственные внебюджетные фонды.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-исчислять и уплачивать взносы в государственные внебюджетные фонды, организовывать их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учет.</w:t>
            </w:r>
          </w:p>
        </w:tc>
      </w:tr>
      <w:tr w:rsidR="00A821EA" w:rsidRPr="003719EB" w14:paraId="72C5278F" w14:textId="77777777" w:rsidTr="00D00081">
        <w:tc>
          <w:tcPr>
            <w:tcW w:w="3007" w:type="dxa"/>
            <w:vMerge/>
          </w:tcPr>
          <w:p w14:paraId="4D132D3F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73BBA72B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ПК-3.2 Составляет и представл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 налоговые расчеты и деклар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ций, отчетности в государстве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внебюджетные фонды в надлежащие адреса и в устано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ленные сроки</w:t>
            </w:r>
          </w:p>
          <w:p w14:paraId="0109224C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567572E2" w14:textId="77777777" w:rsidR="00A821EA" w:rsidRPr="003719EB" w:rsidRDefault="00C66F2F" w:rsidP="00AC4655">
            <w:pPr>
              <w:rPr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-налоговый учет, налоговые расчеты и декларации, налоговое планиров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экономического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составлять и своевременно пред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ставлять налоговые расчеты и декл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рации, отчетность</w:t>
            </w:r>
            <w:r w:rsidRPr="003719E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821EA" w:rsidRPr="003719EB" w14:paraId="58464EF6" w14:textId="77777777" w:rsidTr="00D00081">
        <w:tc>
          <w:tcPr>
            <w:tcW w:w="3007" w:type="dxa"/>
            <w:vMerge/>
          </w:tcPr>
          <w:p w14:paraId="108B8DFE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4D2F242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ПК-3.3 Формирует и контролир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 соблюдения налоговой пол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тики экономического субъекта</w:t>
            </w:r>
          </w:p>
          <w:p w14:paraId="3BA4B587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38D4D6EF" w14:textId="77777777" w:rsidR="00A821EA" w:rsidRPr="003719EB" w:rsidRDefault="00C66F2F" w:rsidP="00AC46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налоговый учет, методику соста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налоговых расчетов и деклар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ций, налоговое планирование.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-формировать и контролировать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блюдение налоговой политики эк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номического субъекта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 РФ.</w:t>
            </w:r>
          </w:p>
        </w:tc>
      </w:tr>
      <w:tr w:rsidR="00D20CA0" w:rsidRPr="003719EB" w14:paraId="7EAB97EB" w14:textId="77777777" w:rsidTr="00D00081">
        <w:tc>
          <w:tcPr>
            <w:tcW w:w="3007" w:type="dxa"/>
            <w:vMerge w:val="restart"/>
          </w:tcPr>
          <w:p w14:paraId="1C501FCA" w14:textId="77777777" w:rsidR="00D20CA0" w:rsidRPr="003719EB" w:rsidRDefault="00E353A9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 Способен проводить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нансовый анализ, бюджетир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 и управление денежными потоками</w:t>
            </w:r>
          </w:p>
        </w:tc>
        <w:tc>
          <w:tcPr>
            <w:tcW w:w="3148" w:type="dxa"/>
          </w:tcPr>
          <w:p w14:paraId="48E05BDA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ПК-4.1 Организует работы по финансовому анализу,  процесса бюджетирования и управления денежными потоками исходя из стратегических целей и перспе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 развития экономического субъекта</w:t>
            </w:r>
          </w:p>
        </w:tc>
        <w:tc>
          <w:tcPr>
            <w:tcW w:w="3451" w:type="dxa"/>
          </w:tcPr>
          <w:p w14:paraId="6230A15F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-организацию работы по финансов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анализу, процесс бюджетиров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и управления денежными пот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 исходя из стратегических целей и перспектив развития экономич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-организовать работу по финансов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анализу, бюджетированию и управлению денежными потоками исходя из стратегических целей и перспектив развития экономического субъ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екта.</w:t>
            </w:r>
          </w:p>
        </w:tc>
      </w:tr>
      <w:tr w:rsidR="00D20CA0" w:rsidRPr="003719EB" w14:paraId="1D8A8CBA" w14:textId="77777777" w:rsidTr="00D00081">
        <w:tc>
          <w:tcPr>
            <w:tcW w:w="3007" w:type="dxa"/>
            <w:vMerge/>
          </w:tcPr>
          <w:p w14:paraId="17F00D7B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41EBF1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ПК-4.2 Разрабатывает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вую политику экономического субъекта, составляет финансовые планы, бюджеты и сметы экон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мического субъекта и предста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ление руководителю или иному уполномоченному органу упра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экономического субъекта для утверждения</w:t>
            </w:r>
          </w:p>
        </w:tc>
        <w:tc>
          <w:tcPr>
            <w:tcW w:w="3451" w:type="dxa"/>
          </w:tcPr>
          <w:p w14:paraId="4F056899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-разработки финансовой политики экономического субъекта, составл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ния финансовых планов, бюджетов и смет экономического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-разрабатывать финансовую полит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 экономического субъекта, соста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лять финансовые планы, бюджеты и сметы экономического субъекта и представление руководителю или иному уполномоченному органу управления экономического субъекта для утвержде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</w:t>
            </w:r>
          </w:p>
        </w:tc>
      </w:tr>
      <w:tr w:rsidR="00D20CA0" w:rsidRPr="003719EB" w14:paraId="53099096" w14:textId="77777777" w:rsidTr="00D00081">
        <w:tc>
          <w:tcPr>
            <w:tcW w:w="3007" w:type="dxa"/>
            <w:vMerge/>
          </w:tcPr>
          <w:p w14:paraId="6745788F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2F009B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ПК-4.3 Составляет отчеты об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полнении бюджетов денежных средств, финансовых планов, подготавливает  предложений по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повышению эффективности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и осуществление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целевого использования средств, соблюдения финансовой дисциплины и своевременности расчетов</w:t>
            </w:r>
          </w:p>
        </w:tc>
        <w:tc>
          <w:tcPr>
            <w:tcW w:w="3451" w:type="dxa"/>
          </w:tcPr>
          <w:p w14:paraId="79372168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-теоретические основы составления отчетов об исполнении бюджетов денежных средств, финансовые пл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ны, подготовки предложений по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вышению эффективности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и осуществление контроля цел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вого использования средств, собл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дения финансовой дисциплины и своевременности расчетов.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-составлять отчеты об исполнении бюджетов денежных средств,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совых планов, подготовки предлож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 по повышению эффективности деятельности и осуществление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целевого использования средств, соблюдения финансовой дисциплины и своевременности 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четов.</w:t>
            </w:r>
          </w:p>
        </w:tc>
      </w:tr>
      <w:tr w:rsidR="00D20CA0" w:rsidRPr="003719EB" w14:paraId="224A92AB" w14:textId="77777777" w:rsidTr="00D00081">
        <w:tc>
          <w:tcPr>
            <w:tcW w:w="3007" w:type="dxa"/>
            <w:vMerge w:val="restart"/>
          </w:tcPr>
          <w:p w14:paraId="30FCA36F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ПК-5 Способен формировать учетно-аналитическое обесп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 управления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стью организации, в том числе на основе информации о кач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товарных запасах</w:t>
            </w:r>
          </w:p>
        </w:tc>
        <w:tc>
          <w:tcPr>
            <w:tcW w:w="3148" w:type="dxa"/>
          </w:tcPr>
          <w:p w14:paraId="6716A41A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ПК-5.1 Осуществляет поиск,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 и обработку информации, характеризующей товарные зап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 и их качество</w:t>
            </w:r>
          </w:p>
        </w:tc>
        <w:tc>
          <w:tcPr>
            <w:tcW w:w="3451" w:type="dxa"/>
          </w:tcPr>
          <w:p w14:paraId="6AA25DEC" w14:textId="77777777" w:rsidR="009B0923" w:rsidRPr="003719EB" w:rsidRDefault="009B0923" w:rsidP="009B09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информацию, характеризующую товарные запасы и их качество.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осуществлять поиск, отбор и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ботку информации, характеризу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щую товарные запасы и их качество.</w:t>
            </w:r>
          </w:p>
          <w:p w14:paraId="71FA16D3" w14:textId="77777777" w:rsidR="00D20CA0" w:rsidRPr="003719EB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CA0" w:rsidRPr="003719EB" w14:paraId="33146083" w14:textId="77777777" w:rsidTr="00D00081">
        <w:tc>
          <w:tcPr>
            <w:tcW w:w="3007" w:type="dxa"/>
            <w:vMerge/>
          </w:tcPr>
          <w:p w14:paraId="21E960E5" w14:textId="77777777" w:rsidR="00D20CA0" w:rsidRPr="003719EB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1370291" w14:textId="77777777" w:rsidR="00D20CA0" w:rsidRPr="003719EB" w:rsidRDefault="009B0923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ПК-5.2 Формирует в системе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галтерского учета информацию о товарных запасах, составляет управленческую отчетность, 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обходимую для разработки резе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 повышения эффективности деятельности организации</w:t>
            </w:r>
          </w:p>
        </w:tc>
        <w:tc>
          <w:tcPr>
            <w:tcW w:w="3451" w:type="dxa"/>
          </w:tcPr>
          <w:p w14:paraId="066A3232" w14:textId="77777777" w:rsidR="00D20CA0" w:rsidRPr="003719EB" w:rsidRDefault="009B0923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используемую в системе бухгалте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учета информацию о товарных запасах и управленческой отчетн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направленную на повышение эффективности деятельности орган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формировать в системе бухгалте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учета информацию о товарных запасах, составлять управленческую отчетность, необходимую для разр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ботки резервов по повышению э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фективности деятельности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ции.</w:t>
            </w:r>
          </w:p>
        </w:tc>
      </w:tr>
      <w:tr w:rsidR="00D20CA0" w:rsidRPr="003719EB" w14:paraId="5A28CA92" w14:textId="77777777" w:rsidTr="00D00081">
        <w:tc>
          <w:tcPr>
            <w:tcW w:w="3007" w:type="dxa"/>
            <w:vMerge/>
          </w:tcPr>
          <w:p w14:paraId="2FC74BD8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BB57789" w14:textId="77777777" w:rsidR="00D20CA0" w:rsidRPr="003719EB" w:rsidRDefault="00A26C24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ПК-5.3 Осуществляет поиск 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зервов повышения эффективн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сти деятельности организации на основе анализа управленческой отчетности о товарных запасах, в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об их качестве</w:t>
            </w:r>
          </w:p>
        </w:tc>
        <w:tc>
          <w:tcPr>
            <w:tcW w:w="3451" w:type="dxa"/>
          </w:tcPr>
          <w:p w14:paraId="4BB782FC" w14:textId="77777777" w:rsidR="00D20CA0" w:rsidRPr="003719EB" w:rsidRDefault="00A26C24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-основы финансовой методологии для практического анализа эконом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ческих явлений.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основы финансовых знаний для принятия управленческих решений на уровне организации.</w:t>
            </w:r>
          </w:p>
        </w:tc>
      </w:tr>
      <w:tr w:rsidR="00A61C4E" w:rsidRPr="003719EB" w14:paraId="22C51F6D" w14:textId="77777777" w:rsidTr="00D00081">
        <w:tc>
          <w:tcPr>
            <w:tcW w:w="3007" w:type="dxa"/>
            <w:vMerge w:val="restart"/>
          </w:tcPr>
          <w:p w14:paraId="69F038C0" w14:textId="77777777" w:rsidR="00A61C4E" w:rsidRPr="003719EB" w:rsidRDefault="00CF37E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 Способен осуществлять мониторинг конъюнктуры ры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банковских услуг, рынка ценных бумаг, иностранной валюты, товарно-сырьевых рынков</w:t>
            </w:r>
          </w:p>
        </w:tc>
        <w:tc>
          <w:tcPr>
            <w:tcW w:w="3148" w:type="dxa"/>
          </w:tcPr>
          <w:p w14:paraId="3FBE054D" w14:textId="77777777" w:rsidR="00A61C4E" w:rsidRPr="003719EB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ПК-6.1 Проводит исследования финансового рынка и изучение предложений финансовых услуг</w:t>
            </w:r>
          </w:p>
        </w:tc>
        <w:tc>
          <w:tcPr>
            <w:tcW w:w="3451" w:type="dxa"/>
          </w:tcPr>
          <w:p w14:paraId="77DE35DC" w14:textId="77777777" w:rsidR="00A61C4E" w:rsidRPr="003719EB" w:rsidRDefault="00CF37E2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-теоретические и практические мет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ды анализа финансовых рисков.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-обосновывать и проанализировать стратегию поведения экономических агентов на различных сегментах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нансового рынка..</w:t>
            </w:r>
          </w:p>
        </w:tc>
      </w:tr>
      <w:tr w:rsidR="00A61C4E" w:rsidRPr="003719EB" w14:paraId="2FD90200" w14:textId="77777777" w:rsidTr="00D00081">
        <w:tc>
          <w:tcPr>
            <w:tcW w:w="3007" w:type="dxa"/>
            <w:vMerge/>
          </w:tcPr>
          <w:p w14:paraId="7F535EA7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C632680" w14:textId="77777777" w:rsidR="00A61C4E" w:rsidRPr="003719EB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ПК-6.2 Собирает информацию по спросу на рынке финансовых услуг</w:t>
            </w:r>
          </w:p>
        </w:tc>
        <w:tc>
          <w:tcPr>
            <w:tcW w:w="3451" w:type="dxa"/>
          </w:tcPr>
          <w:p w14:paraId="42C8E3D4" w14:textId="77777777" w:rsidR="00A61C4E" w:rsidRPr="003719EB" w:rsidRDefault="00CF37E2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методы сбора,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ботки и анализа.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-рассчитывать на основе типовых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методик и действующей нормативно-правовой базы .</w:t>
            </w:r>
          </w:p>
        </w:tc>
      </w:tr>
      <w:tr w:rsidR="00A61C4E" w:rsidRPr="003719EB" w14:paraId="5CBB52B5" w14:textId="77777777" w:rsidTr="00D00081">
        <w:tc>
          <w:tcPr>
            <w:tcW w:w="3007" w:type="dxa"/>
            <w:vMerge/>
          </w:tcPr>
          <w:p w14:paraId="332E8681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AEAC7CD" w14:textId="77777777" w:rsidR="00A61C4E" w:rsidRPr="003719EB" w:rsidRDefault="000E74C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ПК-6.3 Проводит мониторинг информационных источников финансовой информации</w:t>
            </w:r>
          </w:p>
        </w:tc>
        <w:tc>
          <w:tcPr>
            <w:tcW w:w="3451" w:type="dxa"/>
          </w:tcPr>
          <w:p w14:paraId="3BFFBB25" w14:textId="77777777" w:rsidR="00A61C4E" w:rsidRPr="003719EB" w:rsidRDefault="000E74C6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-информационные источники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совой информации. 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-прово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дить мониторинг информац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источников финансовой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формации.</w:t>
            </w:r>
          </w:p>
        </w:tc>
      </w:tr>
      <w:tr w:rsidR="00A61C4E" w:rsidRPr="003719EB" w14:paraId="15FB6ABC" w14:textId="77777777" w:rsidTr="00D00081">
        <w:tc>
          <w:tcPr>
            <w:tcW w:w="3007" w:type="dxa"/>
            <w:vMerge/>
          </w:tcPr>
          <w:p w14:paraId="1960C28C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01431B4" w14:textId="77777777" w:rsidR="00A61C4E" w:rsidRPr="003719EB" w:rsidRDefault="00C93C2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ПК-6.4 Составляет подробные паспорта финансовых продуктов</w:t>
            </w:r>
          </w:p>
        </w:tc>
        <w:tc>
          <w:tcPr>
            <w:tcW w:w="3451" w:type="dxa"/>
          </w:tcPr>
          <w:p w14:paraId="11C38CC0" w14:textId="77777777" w:rsidR="00A61C4E" w:rsidRPr="003719EB" w:rsidRDefault="00C93C29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-современных методов анализа и оценки инвестиционных проектов и финансовых вложений.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-анализировать и интерпретировать финансовую, бухгалтерскую и иную информацию, .</w:t>
            </w:r>
          </w:p>
        </w:tc>
      </w:tr>
      <w:tr w:rsidR="0053223C" w:rsidRPr="003719EB" w14:paraId="5460AC06" w14:textId="77777777" w:rsidTr="00D00081">
        <w:tc>
          <w:tcPr>
            <w:tcW w:w="3007" w:type="dxa"/>
            <w:vMerge w:val="restart"/>
          </w:tcPr>
          <w:p w14:paraId="693A5EA0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 Способен осуществлять подбор в интересах клиента поставщиков финансовых услуг и консультирование клиента по ограниченному кругу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 продуктов</w:t>
            </w:r>
          </w:p>
        </w:tc>
        <w:tc>
          <w:tcPr>
            <w:tcW w:w="3148" w:type="dxa"/>
          </w:tcPr>
          <w:p w14:paraId="7F4D0008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ПК-7.1 Осуществляет самосто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тельный поиск и привлечение новых клиентов целевого сегме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 на основе личных контактов и контактов из централизованной базы потенциальных клиентов</w:t>
            </w:r>
          </w:p>
        </w:tc>
        <w:tc>
          <w:tcPr>
            <w:tcW w:w="3451" w:type="dxa"/>
          </w:tcPr>
          <w:p w14:paraId="48071FED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технические средства и информационные технологии и методы их использования на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совом рынке;.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для решения аналит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и исследовательских задач современные технические средства и информационные технологии;.</w:t>
            </w:r>
          </w:p>
        </w:tc>
      </w:tr>
      <w:tr w:rsidR="0053223C" w:rsidRPr="003719EB" w14:paraId="1F3FE159" w14:textId="77777777" w:rsidTr="00D00081">
        <w:tc>
          <w:tcPr>
            <w:tcW w:w="3007" w:type="dxa"/>
            <w:vMerge/>
          </w:tcPr>
          <w:p w14:paraId="1BB455B9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0495120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ПК-7.2 Получает информацию об основных показателях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ситуации клиента, проводит мониторинг финансовых возмо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 клиента</w:t>
            </w:r>
          </w:p>
        </w:tc>
        <w:tc>
          <w:tcPr>
            <w:tcW w:w="3451" w:type="dxa"/>
          </w:tcPr>
          <w:p w14:paraId="47BA3E4C" w14:textId="77777777" w:rsidR="0053223C" w:rsidRPr="003719EB" w:rsidRDefault="0053223C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-основы построения, расчета и 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лиза современной системы показат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лей, характеризующих деятельность хозяйствующих субъектов.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-строить стандартные теоретические и эконометрические модели, анал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зировать и содержательно интерпр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тировать полученные результаты.</w:t>
            </w:r>
          </w:p>
          <w:p w14:paraId="4EF4C53F" w14:textId="77777777" w:rsidR="0053223C" w:rsidRPr="003719EB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223C" w:rsidRPr="003719EB" w14:paraId="0A3DA03A" w14:textId="77777777" w:rsidTr="00D00081">
        <w:tc>
          <w:tcPr>
            <w:tcW w:w="3007" w:type="dxa"/>
            <w:vMerge/>
          </w:tcPr>
          <w:p w14:paraId="70B4D68A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9769B6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ПК-7.3 Осуществление операц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онного и информационного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служивания клиентов, самосто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 обратившихся за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совой консультацией</w:t>
            </w:r>
          </w:p>
        </w:tc>
        <w:tc>
          <w:tcPr>
            <w:tcW w:w="3451" w:type="dxa"/>
          </w:tcPr>
          <w:p w14:paraId="1FBF5571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-сущность, функции и принципы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 предприятий,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и нормативные акты, регламе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тирующие финансово-экономическую деятельность пре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приятий;.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-применять в профессиональной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нормы, регулирующие бюджетные, налоговые, валютные отношения в области страховой, ба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ковской деятельности, учёта и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троля;.</w:t>
            </w:r>
          </w:p>
        </w:tc>
      </w:tr>
      <w:tr w:rsidR="0053223C" w:rsidRPr="003719EB" w14:paraId="037A373E" w14:textId="77777777" w:rsidTr="00D00081">
        <w:tc>
          <w:tcPr>
            <w:tcW w:w="3007" w:type="dxa"/>
            <w:vMerge/>
          </w:tcPr>
          <w:p w14:paraId="7938922E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A4CE8FF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ПК-7.4 Проведение личных пер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говоров с представителями кр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дитного учреждения, определяет условия сотрудничества, подп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сание документов о сотруднич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</w:t>
            </w:r>
          </w:p>
        </w:tc>
        <w:tc>
          <w:tcPr>
            <w:tcW w:w="3451" w:type="dxa"/>
          </w:tcPr>
          <w:p w14:paraId="439342E6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-законодательные и нормативные акты, регулирующие инвестицио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 деятельность, факторы риска при принятии решения об инвест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ровании, роль инвестиций в развитии экономики организации.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-анализировать финансовые и инв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стиционные риски; проводить оценку финансово-хозяйственной кредитных учреждений, выявлять основные 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денции в ее изменении; .</w:t>
            </w:r>
          </w:p>
        </w:tc>
      </w:tr>
      <w:tr w:rsidR="00311966" w:rsidRPr="003719EB" w14:paraId="389617F9" w14:textId="77777777" w:rsidTr="00D00081">
        <w:tc>
          <w:tcPr>
            <w:tcW w:w="3007" w:type="dxa"/>
            <w:vMerge w:val="restart"/>
          </w:tcPr>
          <w:p w14:paraId="02A5F628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ПК-8 Способен осуществлять консультирование клиента по оформлению сделок с поста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щиком финансовой услуги</w:t>
            </w:r>
          </w:p>
        </w:tc>
        <w:tc>
          <w:tcPr>
            <w:tcW w:w="3148" w:type="dxa"/>
          </w:tcPr>
          <w:p w14:paraId="33E10B96" w14:textId="77777777" w:rsidR="00311966" w:rsidRPr="003719EB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ПК-8.1 Осуществляет консульт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рование по оформлению док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ментов на выдачу кредитов, на открытие депозитов физическим лицам,  на выпуск пластиковых карт, банковского счета с клие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тами, по оформлению соглаш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о предоставлении услуг на рынке ценных бумаг, ведение заявок в системе организации данных по клиентам</w:t>
            </w:r>
          </w:p>
        </w:tc>
        <w:tc>
          <w:tcPr>
            <w:tcW w:w="3451" w:type="dxa"/>
          </w:tcPr>
          <w:p w14:paraId="5B865608" w14:textId="77777777" w:rsidR="00311966" w:rsidRPr="003719EB" w:rsidRDefault="00311966" w:rsidP="00311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законодательной и нормативной базы регулирующею страховую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тельность в Российской Федерации.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-комментировать требования росси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законодательства и положения, регулирующие деятельность рынка страхования.</w:t>
            </w:r>
          </w:p>
          <w:p w14:paraId="4B9F47E6" w14:textId="77777777" w:rsidR="00311966" w:rsidRPr="003719EB" w:rsidRDefault="00311966" w:rsidP="005322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1966" w:rsidRPr="003719EB" w14:paraId="68623D20" w14:textId="77777777" w:rsidTr="00D00081">
        <w:tc>
          <w:tcPr>
            <w:tcW w:w="3007" w:type="dxa"/>
            <w:vMerge/>
          </w:tcPr>
          <w:p w14:paraId="712287FE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4C801A0" w14:textId="77777777" w:rsidR="00311966" w:rsidRPr="003719EB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ПК-8.2 Составляет регулярную аналитическую отчетность для клиентов и вышестоящего рук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водства</w:t>
            </w:r>
          </w:p>
        </w:tc>
        <w:tc>
          <w:tcPr>
            <w:tcW w:w="3451" w:type="dxa"/>
          </w:tcPr>
          <w:p w14:paraId="17F335C3" w14:textId="77777777" w:rsidR="00311966" w:rsidRPr="003719EB" w:rsidRDefault="00311966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-порядок документального оформл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методику учета расчетов с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ставщиками и формирования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ности 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-оформлять документы, отражать в бухгалтерском учете расчеты с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ставщиками, формировать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ность.</w:t>
            </w:r>
          </w:p>
        </w:tc>
      </w:tr>
      <w:tr w:rsidR="00311966" w:rsidRPr="003719EB" w14:paraId="39E867AF" w14:textId="77777777" w:rsidTr="00D00081">
        <w:tc>
          <w:tcPr>
            <w:tcW w:w="3007" w:type="dxa"/>
            <w:vMerge/>
          </w:tcPr>
          <w:p w14:paraId="1BCFD2D0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ED73568" w14:textId="77777777" w:rsidR="00311966" w:rsidRPr="003719EB" w:rsidRDefault="00311966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ПК-8.3 Анализирует предоста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ляемую клиентами документ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цию, предусмотрен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ую услови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договора с финансовой орг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низацией</w:t>
            </w:r>
          </w:p>
        </w:tc>
        <w:tc>
          <w:tcPr>
            <w:tcW w:w="3451" w:type="dxa"/>
          </w:tcPr>
          <w:p w14:paraId="712880F7" w14:textId="77777777" w:rsidR="00311966" w:rsidRPr="003719EB" w:rsidRDefault="00311966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методы анализа, осн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 современных технологий сбора, обработки и предоставления инфо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современное програ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мно-информационное обеспечение для сбора и анализа исходных да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необходимых для расчета эк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номических показателей.</w:t>
            </w:r>
          </w:p>
        </w:tc>
      </w:tr>
      <w:tr w:rsidR="00A821EA" w:rsidRPr="003719EB" w14:paraId="054D9950" w14:textId="77777777" w:rsidTr="00D00081">
        <w:tc>
          <w:tcPr>
            <w:tcW w:w="3007" w:type="dxa"/>
            <w:vMerge w:val="restart"/>
          </w:tcPr>
          <w:p w14:paraId="23DE8A67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ОПК-6 Способен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14:paraId="2B70657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1F23E9C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ОПК-6.1 </w:t>
            </w:r>
          </w:p>
          <w:p w14:paraId="1558A41E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Делает обоснованный выбор с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временных информационных технологий  для решения задач профессиональной деятельности</w:t>
            </w:r>
          </w:p>
          <w:p w14:paraId="049CC448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0D22A62C" w14:textId="77777777" w:rsidR="00A821EA" w:rsidRPr="003719EB" w:rsidRDefault="00C847A2" w:rsidP="003119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-конъюнктуру рынка банковских услуг, рынка ценных бумаг, ин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странной валюты, товарно-сырьевых рынков.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-проводить исследования финансов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рынка с целью предложений ф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A588B"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нансовых услуг.</w:t>
            </w:r>
          </w:p>
        </w:tc>
      </w:tr>
      <w:tr w:rsidR="00A821EA" w:rsidRPr="003719EB" w14:paraId="4689D450" w14:textId="77777777" w:rsidTr="00D00081">
        <w:tc>
          <w:tcPr>
            <w:tcW w:w="3007" w:type="dxa"/>
            <w:vMerge/>
          </w:tcPr>
          <w:p w14:paraId="0CFF55C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A8B54BE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ОПК-6.2 </w:t>
            </w:r>
          </w:p>
          <w:p w14:paraId="0E3ECA81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Применяет современные инфо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мационные технологии  при 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шении задач профессиональной деятельности</w:t>
            </w:r>
          </w:p>
          <w:p w14:paraId="19EB634C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764D296E" w14:textId="77777777" w:rsidR="00C847A2" w:rsidRPr="003719EB" w:rsidRDefault="00C847A2" w:rsidP="00C847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-количественные и качественные характеристики спроса на рынке ф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нансовых услуг, методы их оценки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-критерии востребованности фина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совых услуг их потенциальными п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требителями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-современные коммуникации, дел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вую этику на рынке финансовых услуг.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-выявить признаки высокой / низкой конъюнктуры на денежном и креди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 рынках на основе анализа дин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мики процентных ставок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-прогнозировать динамику спроса на основные финансовые продукты (кредиты, депозиты)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-собрать, систематизировать и оц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нить информацию о финансовых услугах, имеющих высокий спрос со стороны потребителей.</w:t>
            </w:r>
          </w:p>
          <w:p w14:paraId="093B6477" w14:textId="77777777" w:rsidR="00A821EA" w:rsidRPr="003719EB" w:rsidRDefault="00A821EA" w:rsidP="0031196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0A2EBE9" w14:textId="77777777" w:rsidR="00F826BE" w:rsidRPr="003719EB" w:rsidRDefault="00F826BE" w:rsidP="003A5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41243B" w14:textId="77777777" w:rsidR="00F826BE" w:rsidRPr="003719EB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5F17DC6D" w14:textId="77777777" w:rsidR="00F826BE" w:rsidRPr="003719EB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31701824" w14:textId="77777777" w:rsidR="00F826BE" w:rsidRPr="003719EB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345AEF0D" w14:textId="77777777" w:rsidR="00F826BE" w:rsidRPr="003719EB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14:paraId="1F9194A0" w14:textId="77777777" w:rsidR="00F826BE" w:rsidRPr="003719EB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ния выходят на практику в </w:t>
      </w:r>
      <w:r w:rsidR="00CB7251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ре 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</w:t>
      </w:r>
      <w:r w:rsidR="00CB7251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4 курсе, 9 семестре на 5 курсе и 9 семестре на 5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 соответственно.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умениях, получе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н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ных при изучении дисциплин:</w:t>
      </w:r>
      <w:r w:rsidRPr="003719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бухгалтерский учет, аудит, финансы и кредит, система денежных расчетов, налоги налоговая система РФ, финансовое пл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нирование и бюджетирование, инвестиционный анализ, финансовые инст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туты и рынки.</w:t>
      </w:r>
    </w:p>
    <w:p w14:paraId="2EFF7BDE" w14:textId="77777777" w:rsidR="00721422" w:rsidRPr="003719EB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FC0E7" w14:textId="77777777" w:rsidR="00F826BE" w:rsidRPr="003719EB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3719EB">
        <w:rPr>
          <w:rFonts w:ascii="Times New Roman" w:hAnsi="Times New Roman" w:cs="Times New Roman"/>
          <w:b/>
          <w:sz w:val="28"/>
          <w:szCs w:val="28"/>
        </w:rPr>
        <w:br/>
      </w:r>
      <w:r w:rsidRPr="003719EB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1AD81BD0" w14:textId="77777777" w:rsidR="00F82963" w:rsidRPr="003719EB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6FAFAF62" w14:textId="77777777" w:rsidR="00F82963" w:rsidRPr="003719EB" w:rsidRDefault="00CB7251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Продолжительность практики  - 4</w:t>
      </w:r>
      <w:r w:rsidR="00F82963" w:rsidRPr="003719EB">
        <w:rPr>
          <w:rFonts w:ascii="Times New Roman" w:hAnsi="Times New Roman" w:cs="Times New Roman"/>
          <w:sz w:val="28"/>
        </w:rPr>
        <w:t xml:space="preserve"> недели.</w:t>
      </w:r>
    </w:p>
    <w:p w14:paraId="41E844FA" w14:textId="77777777" w:rsidR="00F82963" w:rsidRPr="003719EB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3719EB">
        <w:rPr>
          <w:rFonts w:ascii="Times New Roman" w:hAnsi="Times New Roman" w:cs="Times New Roman"/>
          <w:sz w:val="28"/>
        </w:rPr>
        <w:t>Общая тр</w:t>
      </w:r>
      <w:r w:rsidR="00CB7251" w:rsidRPr="003719EB">
        <w:rPr>
          <w:rFonts w:ascii="Times New Roman" w:hAnsi="Times New Roman" w:cs="Times New Roman"/>
          <w:sz w:val="28"/>
        </w:rPr>
        <w:t>удоемкость практики составляет 6 з. е., 216</w:t>
      </w:r>
      <w:r w:rsidRPr="003719EB">
        <w:rPr>
          <w:rFonts w:ascii="Times New Roman" w:hAnsi="Times New Roman" w:cs="Times New Roman"/>
          <w:sz w:val="28"/>
        </w:rPr>
        <w:t xml:space="preserve"> час.</w:t>
      </w:r>
    </w:p>
    <w:p w14:paraId="06AB06C3" w14:textId="77777777" w:rsidR="003A588B" w:rsidRPr="003719EB" w:rsidRDefault="003A588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F1571" w14:textId="77777777" w:rsidR="003A588B" w:rsidRPr="003719EB" w:rsidRDefault="003A588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568F81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C2094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AAA00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8B2D8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1D113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9EA01E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16D0D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715082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A5B53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FE5FA9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8AE6F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8C292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D4A9B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7407E8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022D5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lastRenderedPageBreak/>
        <w:t>6. СОДЕРЖАНИЕ ПРАКТИКИ</w:t>
      </w:r>
    </w:p>
    <w:p w14:paraId="3D24E6CC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4BB6FA66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"/>
        <w:gridCol w:w="1960"/>
        <w:gridCol w:w="3586"/>
        <w:gridCol w:w="1484"/>
        <w:gridCol w:w="2076"/>
      </w:tblGrid>
      <w:tr w:rsidR="0094516A" w:rsidRPr="003719EB" w14:paraId="5777C081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1072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D274F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Наименование</w:t>
            </w:r>
          </w:p>
          <w:p w14:paraId="7D89D2FE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разделов (этапов) практики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05D8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 на практике, включая самостоятельную работу обуч</w:t>
            </w: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ющихся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1A6B1" w14:textId="77777777" w:rsidR="0094516A" w:rsidRPr="003719EB" w:rsidRDefault="003A588B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сов/ кол-во часов в фо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ме практич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ской подг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товки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249E2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Форма текущего / промежуточного</w:t>
            </w:r>
          </w:p>
          <w:p w14:paraId="47D5284C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контроля</w:t>
            </w:r>
          </w:p>
        </w:tc>
      </w:tr>
      <w:tr w:rsidR="0094516A" w:rsidRPr="003719EB" w14:paraId="472747EA" w14:textId="77777777" w:rsidTr="00383ED6">
        <w:trPr>
          <w:trHeight w:val="2024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0E6F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A2E6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Ознакомительный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E2417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Знакомство с предприятием,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структаж по технике безопасн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сти.</w:t>
            </w:r>
          </w:p>
          <w:p w14:paraId="33F6403B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Сбор статистической и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терской информации (отчет о финансовых результатах,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терский баланс и т.д.), необход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мой для выполнения ВКР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AF4A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8364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6B70603D" w14:textId="77777777" w:rsidTr="00383ED6">
        <w:trPr>
          <w:trHeight w:val="31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EBB17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5C4E7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Организационный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3A7D9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Изучение организационной структуры управления, методов управления, организационно-правовой формы, взаимоотнош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ний в трудовом коллективе, 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декса корпоративного поведения, Устава. Характеристика видов деятельности предприятия, его положения на рынке. Анализ факторов внешней и внутренней среды, оценка конкурентосп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собности и деловой активности предприятия.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13F1C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0ED790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65C4665F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28F574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5D464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Аналитический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DAAD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Анализ показателей, являющихся объектом исследования ВКР.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6F0765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/110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B5DA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45AAAB8C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9825C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DFFE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Раздел 3.1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7F657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Анализ основных показателей деятельности предприятия с ук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занием положительных и отриц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тельных сторон деятельности предприятия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4353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40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/40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A2E2F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064138EA" w14:textId="77777777" w:rsidTr="00383ED6">
        <w:trPr>
          <w:trHeight w:val="260"/>
        </w:trPr>
        <w:tc>
          <w:tcPr>
            <w:tcW w:w="3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83F7F8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CCC45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Раздел 3.2 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949F2E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Углубленный анализ финансово-экономических показателей, 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ляющихся объектом исследов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ния ВКР.</w:t>
            </w:r>
          </w:p>
          <w:p w14:paraId="26ABB1A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Экономическое обоснование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казателей, являющихся объектом исследования ВКР, на планиру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мый период.</w:t>
            </w:r>
          </w:p>
          <w:p w14:paraId="23CB3CF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Разработка рекомендаций по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вышению эффективности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тельности предприятия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DCB42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/80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9B776C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2E4D472A" w14:textId="77777777" w:rsidTr="00383ED6">
        <w:trPr>
          <w:trHeight w:val="260"/>
        </w:trPr>
        <w:tc>
          <w:tcPr>
            <w:tcW w:w="3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111D9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66515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E0B9C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32D3A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2AFD8A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734F8A5F" w14:textId="77777777" w:rsidTr="00383ED6">
        <w:trPr>
          <w:trHeight w:val="260"/>
        </w:trPr>
        <w:tc>
          <w:tcPr>
            <w:tcW w:w="3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AFDA4A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6466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D7275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C491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C91BB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дование</w:t>
            </w:r>
          </w:p>
        </w:tc>
      </w:tr>
      <w:tr w:rsidR="0094516A" w:rsidRPr="003719EB" w14:paraId="23BEBC00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C5DB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4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2505FC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Заключительный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364B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отчета о практике,</w:t>
            </w:r>
          </w:p>
          <w:p w14:paraId="5A1BCE5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Проставление подписей и печ</w:t>
            </w: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тей в дневнике и отзыве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6F3B5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05161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отчёта, отзыв руководит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 от организации</w:t>
            </w:r>
          </w:p>
        </w:tc>
      </w:tr>
      <w:tr w:rsidR="0094516A" w:rsidRPr="003719EB" w14:paraId="546463A7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F0398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9D5E0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Самостоятельная работа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EF5A7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Подготовка к защите отчёта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F2C423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5B3C9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Отзыв руковод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теля от кафедры.</w:t>
            </w:r>
          </w:p>
          <w:p w14:paraId="633070CD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Зачёт с оценкой (защита отчёта)</w:t>
            </w:r>
          </w:p>
        </w:tc>
      </w:tr>
      <w:tr w:rsidR="0094516A" w:rsidRPr="003719EB" w14:paraId="062086CC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FEF30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97BF0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ИТОГО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8716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3013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/110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2666F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</w:tbl>
    <w:p w14:paraId="28DFE4C0" w14:textId="77777777" w:rsidR="003A6688" w:rsidRPr="003719EB" w:rsidRDefault="009E344E" w:rsidP="003A58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0576CC6" w14:textId="77777777" w:rsidR="00E756A0" w:rsidRPr="003719EB" w:rsidRDefault="003A588B" w:rsidP="003A5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0E1AD434" w14:textId="77777777" w:rsidR="004F26F1" w:rsidRPr="004F26F1" w:rsidRDefault="004F26F1" w:rsidP="004F26F1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F26F1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64B8CEF" w14:textId="718B3F63" w:rsidR="004F26F1" w:rsidRPr="004F26F1" w:rsidRDefault="004F26F1" w:rsidP="004F26F1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F26F1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</w:t>
      </w:r>
      <w:r w:rsidRPr="004F26F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F26F1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4F26F1">
        <w:rPr>
          <w:rFonts w:ascii="Times New Roman" w:hAnsi="Times New Roman" w:cs="Times New Roman"/>
          <w:sz w:val="28"/>
        </w:rPr>
        <w:t>.</w:t>
      </w:r>
    </w:p>
    <w:p w14:paraId="4784F319" w14:textId="228310ED" w:rsidR="001F45B1" w:rsidRPr="004F26F1" w:rsidRDefault="004F26F1" w:rsidP="004F26F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А</w:t>
      </w:r>
      <w:r w:rsidRPr="004F26F1">
        <w:rPr>
          <w:rFonts w:ascii="Times New Roman" w:hAnsi="Times New Roman" w:cs="Times New Roman"/>
          <w:sz w:val="28"/>
        </w:rPr>
        <w:t>ттестация по итогам практики проводится на основании защиты об</w:t>
      </w:r>
      <w:r w:rsidRPr="004F26F1">
        <w:rPr>
          <w:rFonts w:ascii="Times New Roman" w:hAnsi="Times New Roman" w:cs="Times New Roman"/>
          <w:sz w:val="28"/>
        </w:rPr>
        <w:t>у</w:t>
      </w:r>
      <w:r w:rsidRPr="004F26F1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4F26F1">
        <w:rPr>
          <w:rFonts w:ascii="Times New Roman" w:hAnsi="Times New Roman" w:cs="Times New Roman"/>
          <w:sz w:val="28"/>
        </w:rPr>
        <w:t>д</w:t>
      </w:r>
      <w:r w:rsidRPr="004F26F1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4F26F1">
        <w:rPr>
          <w:rFonts w:ascii="Times New Roman" w:hAnsi="Times New Roman" w:cs="Times New Roman"/>
          <w:sz w:val="28"/>
        </w:rPr>
        <w:t xml:space="preserve"> и организации</w:t>
      </w:r>
      <w:r w:rsidRPr="004F26F1">
        <w:rPr>
          <w:rFonts w:ascii="Times New Roman" w:hAnsi="Times New Roman" w:cs="Times New Roman"/>
          <w:sz w:val="28"/>
          <w:szCs w:val="28"/>
        </w:rPr>
        <w:t>, в которой обуч</w:t>
      </w:r>
      <w:r w:rsidRPr="004F26F1">
        <w:rPr>
          <w:rFonts w:ascii="Times New Roman" w:hAnsi="Times New Roman" w:cs="Times New Roman"/>
          <w:sz w:val="28"/>
          <w:szCs w:val="28"/>
        </w:rPr>
        <w:t>а</w:t>
      </w:r>
      <w:r w:rsidRPr="004F26F1">
        <w:rPr>
          <w:rFonts w:ascii="Times New Roman" w:hAnsi="Times New Roman" w:cs="Times New Roman"/>
          <w:sz w:val="28"/>
          <w:szCs w:val="28"/>
        </w:rPr>
        <w:t>ющийся проходил практику.</w:t>
      </w:r>
      <w:r w:rsidR="001F45B1" w:rsidRPr="004F26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EDF65" w14:textId="77777777" w:rsidR="001F45B1" w:rsidRPr="003719EB" w:rsidRDefault="001F45B1" w:rsidP="001F4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7D1351" w14:textId="77777777" w:rsidR="001F45B1" w:rsidRPr="003719EB" w:rsidRDefault="001F45B1" w:rsidP="001F45B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14:paraId="135AB3F0" w14:textId="77777777" w:rsidR="001F45B1" w:rsidRPr="003719EB" w:rsidRDefault="001F45B1" w:rsidP="001F45B1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19B5C9CC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6E0B45CA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41813671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151261CC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7D3E934A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64A58953" w14:textId="77777777" w:rsidR="001F45B1" w:rsidRPr="003719EB" w:rsidRDefault="001F45B1" w:rsidP="001F45B1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3D921057" w14:textId="77777777" w:rsidR="001F45B1" w:rsidRPr="003719EB" w:rsidRDefault="001F45B1" w:rsidP="001F45B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2789B59F" w14:textId="3449594F" w:rsidR="001F45B1" w:rsidRPr="003719EB" w:rsidRDefault="001F45B1" w:rsidP="001F45B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4F26F1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69094A55" w14:textId="77777777" w:rsidR="001F45B1" w:rsidRPr="003719EB" w:rsidRDefault="001F45B1" w:rsidP="001F45B1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полненной практикантом работы за рабочий день. Кроме того, они должны соответствовать выданному индивидуальному заданию. Небрежное ведение 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дневника, наличие незаполненных разделов рассматриваются при защите о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24759A36" w14:textId="77777777" w:rsidR="00F73785" w:rsidRPr="003719EB" w:rsidRDefault="001F45B1" w:rsidP="001F45B1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  <w:r w:rsidR="00F73785" w:rsidRPr="003719EB">
        <w:rPr>
          <w:rFonts w:ascii="Times New Roman" w:hAnsi="Times New Roman" w:cs="Times New Roman"/>
          <w:sz w:val="28"/>
          <w:szCs w:val="28"/>
        </w:rPr>
        <w:t>Содержание отчета по практике. Отчет по практике пре</w:t>
      </w:r>
      <w:r w:rsidR="00F73785" w:rsidRPr="003719EB">
        <w:rPr>
          <w:rFonts w:ascii="Times New Roman" w:hAnsi="Times New Roman" w:cs="Times New Roman"/>
          <w:sz w:val="28"/>
          <w:szCs w:val="28"/>
        </w:rPr>
        <w:t>д</w:t>
      </w:r>
      <w:r w:rsidR="00F73785" w:rsidRPr="003719EB">
        <w:rPr>
          <w:rFonts w:ascii="Times New Roman" w:hAnsi="Times New Roman" w:cs="Times New Roman"/>
          <w:sz w:val="28"/>
          <w:szCs w:val="28"/>
        </w:rPr>
        <w:t>ставляется в сброшюрованном виде. Разделы отчета:</w:t>
      </w:r>
    </w:p>
    <w:p w14:paraId="4EA9E2B5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Введение</w:t>
      </w:r>
    </w:p>
    <w:p w14:paraId="666B1278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 1.</w:t>
      </w:r>
    </w:p>
    <w:p w14:paraId="34B061D5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1.2 </w:t>
      </w:r>
    </w:p>
    <w:p w14:paraId="6DA5F2DB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1.3.</w:t>
      </w:r>
    </w:p>
    <w:p w14:paraId="1262AA88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6E34D754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Раздел. 2</w:t>
      </w:r>
    </w:p>
    <w:p w14:paraId="7C35ACFE" w14:textId="77777777" w:rsidR="00F73785" w:rsidRPr="003719EB" w:rsidRDefault="00AA2A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</w:t>
      </w:r>
      <w:r w:rsidR="00F73785" w:rsidRPr="003719EB">
        <w:rPr>
          <w:rFonts w:ascii="Times New Roman" w:hAnsi="Times New Roman" w:cs="Times New Roman"/>
          <w:sz w:val="28"/>
          <w:szCs w:val="28"/>
        </w:rPr>
        <w:t>2.1</w:t>
      </w:r>
    </w:p>
    <w:p w14:paraId="323A99AA" w14:textId="77777777" w:rsidR="00F73785" w:rsidRPr="003719EB" w:rsidRDefault="00AA2A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3785" w:rsidRPr="003719EB">
        <w:rPr>
          <w:rFonts w:ascii="Times New Roman" w:hAnsi="Times New Roman" w:cs="Times New Roman"/>
          <w:sz w:val="28"/>
          <w:szCs w:val="28"/>
        </w:rPr>
        <w:t xml:space="preserve"> 2.2</w:t>
      </w:r>
    </w:p>
    <w:p w14:paraId="0D25DF4F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……….</w:t>
      </w:r>
    </w:p>
    <w:p w14:paraId="00F4974B" w14:textId="77777777" w:rsidR="00F73785" w:rsidRPr="003719EB" w:rsidRDefault="00F737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Заключение</w:t>
      </w:r>
    </w:p>
    <w:p w14:paraId="425CD790" w14:textId="77777777" w:rsidR="00F73785" w:rsidRPr="003719EB" w:rsidRDefault="00AA2A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F73785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7EC67571" w14:textId="77777777" w:rsidR="00F73785" w:rsidRPr="003719EB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Приложения.</w:t>
      </w:r>
    </w:p>
    <w:p w14:paraId="1E947C52" w14:textId="77777777" w:rsidR="00F73785" w:rsidRPr="003719EB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тетического и аналитического учета, формы отчётности и другие документы. Каждое приложение должно начинаться с новой страницы. Заголовок «Пр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 xml:space="preserve">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 текстовой части отчета. </w:t>
      </w:r>
    </w:p>
    <w:p w14:paraId="41720A77" w14:textId="77777777" w:rsidR="00445A61" w:rsidRPr="003719EB" w:rsidRDefault="00AA2A85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OLE_LINK92"/>
      <w:bookmarkStart w:id="2" w:name="OLE_LINK93"/>
      <w:r w:rsidRPr="003719EB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3719EB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4F08454E" w14:textId="77777777" w:rsidR="00445A61" w:rsidRPr="003719EB" w:rsidRDefault="00AA2A85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3719EB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3719EB">
        <w:rPr>
          <w:rFonts w:ascii="Times New Roman" w:hAnsi="Times New Roman" w:cs="Times New Roman"/>
          <w:sz w:val="28"/>
          <w:szCs w:val="28"/>
        </w:rPr>
        <w:t>ч</w:t>
      </w:r>
      <w:r w:rsidR="00445A61" w:rsidRPr="003719EB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 Да</w:t>
      </w:r>
      <w:r w:rsidR="00445A61" w:rsidRPr="003719EB">
        <w:rPr>
          <w:rFonts w:ascii="Times New Roman" w:hAnsi="Times New Roman" w:cs="Times New Roman"/>
          <w:sz w:val="28"/>
          <w:szCs w:val="28"/>
        </w:rPr>
        <w:t>н</w:t>
      </w:r>
      <w:r w:rsidR="00445A61" w:rsidRPr="003719EB">
        <w:rPr>
          <w:rFonts w:ascii="Times New Roman" w:hAnsi="Times New Roman" w:cs="Times New Roman"/>
          <w:sz w:val="28"/>
          <w:szCs w:val="28"/>
        </w:rPr>
        <w:t>ный перечень может быть расширен исходя их научных интересов обуча</w:t>
      </w:r>
      <w:r w:rsidR="00445A61" w:rsidRPr="003719EB">
        <w:rPr>
          <w:rFonts w:ascii="Times New Roman" w:hAnsi="Times New Roman" w:cs="Times New Roman"/>
          <w:sz w:val="28"/>
          <w:szCs w:val="28"/>
        </w:rPr>
        <w:t>ю</w:t>
      </w:r>
      <w:r w:rsidR="00445A61" w:rsidRPr="003719EB">
        <w:rPr>
          <w:rFonts w:ascii="Times New Roman" w:hAnsi="Times New Roman" w:cs="Times New Roman"/>
          <w:sz w:val="28"/>
          <w:szCs w:val="28"/>
        </w:rPr>
        <w:t xml:space="preserve">щегося. </w:t>
      </w:r>
    </w:p>
    <w:p w14:paraId="0B57A585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3719EB">
        <w:rPr>
          <w:rFonts w:ascii="Times New Roman" w:hAnsi="Times New Roman" w:cs="Times New Roman"/>
          <w:sz w:val="28"/>
          <w:szCs w:val="28"/>
        </w:rPr>
        <w:t>к</w:t>
      </w:r>
      <w:r w:rsidRPr="003719EB">
        <w:rPr>
          <w:rFonts w:ascii="Times New Roman" w:hAnsi="Times New Roman" w:cs="Times New Roman"/>
          <w:sz w:val="28"/>
          <w:szCs w:val="28"/>
        </w:rPr>
        <w:t xml:space="preserve">тронные ресурсы, в </w:t>
      </w:r>
      <w:proofErr w:type="spellStart"/>
      <w:r w:rsidRPr="003719E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719EB">
        <w:rPr>
          <w:rFonts w:ascii="Times New Roman" w:hAnsi="Times New Roman" w:cs="Times New Roman"/>
          <w:sz w:val="28"/>
          <w:szCs w:val="28"/>
        </w:rPr>
        <w:t>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3C758D2C" w14:textId="77777777" w:rsidR="00445A61" w:rsidRPr="003719EB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3719EB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гласно ГОСТ Р 7.0.</w:t>
      </w:r>
      <w:r w:rsidR="00AA2A85" w:rsidRPr="003719EB">
        <w:rPr>
          <w:rFonts w:ascii="Times New Roman" w:hAnsi="Times New Roman" w:cs="Times New Roman"/>
          <w:sz w:val="28"/>
          <w:szCs w:val="28"/>
        </w:rPr>
        <w:t>5-2008. Библиографическая ссылка</w:t>
      </w:r>
      <w:r w:rsidRPr="003719EB">
        <w:rPr>
          <w:rFonts w:ascii="Times New Roman" w:hAnsi="Times New Roman" w:cs="Times New Roman"/>
          <w:sz w:val="28"/>
          <w:szCs w:val="28"/>
        </w:rPr>
        <w:t>.  Общие требования и правила составления»</w:t>
      </w:r>
      <w:bookmarkEnd w:id="3"/>
      <w:bookmarkEnd w:id="4"/>
      <w:r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4B5B11F" w14:textId="77777777" w:rsidR="00445A61" w:rsidRPr="003719EB" w:rsidRDefault="00445A61" w:rsidP="0047117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Раздел 2. Результаты поиска информации в справочно-правовых сист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4958A776" w14:textId="77777777" w:rsidR="00445A61" w:rsidRPr="003719EB" w:rsidRDefault="00445A61" w:rsidP="0047117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3719EB">
        <w:rPr>
          <w:rFonts w:ascii="Times New Roman" w:hAnsi="Times New Roman" w:cs="Times New Roman"/>
          <w:sz w:val="28"/>
          <w:szCs w:val="28"/>
        </w:rPr>
        <w:t>д</w:t>
      </w:r>
      <w:r w:rsidRPr="003719EB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691D325B" w14:textId="77777777" w:rsidR="00445A61" w:rsidRPr="003719EB" w:rsidRDefault="00445A61" w:rsidP="0047117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ционно-экономической характеристики организации-базы практики. В да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ной характеристике рекомендуется указать: название организации, виды 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 периода времени и их изменение, под таблицей сформулировать кра</w:t>
      </w:r>
      <w:r w:rsidRPr="003719EB">
        <w:rPr>
          <w:rFonts w:ascii="Times New Roman" w:hAnsi="Times New Roman" w:cs="Times New Roman"/>
          <w:sz w:val="28"/>
          <w:szCs w:val="28"/>
        </w:rPr>
        <w:t>т</w:t>
      </w:r>
      <w:r w:rsidRPr="003719EB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2021BAC2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490654F4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3719EB">
        <w:rPr>
          <w:rFonts w:ascii="Times New Roman" w:hAnsi="Times New Roman" w:cs="Times New Roman"/>
          <w:sz w:val="28"/>
          <w:szCs w:val="28"/>
        </w:rPr>
        <w:t>у</w:t>
      </w:r>
      <w:r w:rsidRPr="003719EB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3719EB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12F6027D" w14:textId="77777777" w:rsidR="00E756A0" w:rsidRPr="003719EB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Отчеты проверяются руководителем практики от кафедры, после чего проводится их защита. Для защиты обучающимся на основе отчета составл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="006A5701" w:rsidRPr="003719EB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3719EB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2CA33D4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22330B42" w14:textId="77777777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B43A225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3719EB">
        <w:rPr>
          <w:rFonts w:ascii="Times New Roman" w:hAnsi="Times New Roman" w:cs="Times New Roman"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719EB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0CB034A5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3719EB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3719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3719EB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5EE05131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5E97A7EE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7B123B36" w14:textId="77777777" w:rsidR="00E575BC" w:rsidRPr="003719EB" w:rsidRDefault="00E575BC" w:rsidP="00E575BC">
      <w:pPr>
        <w:pStyle w:val="Normal"/>
        <w:ind w:firstLine="709"/>
        <w:jc w:val="both"/>
        <w:rPr>
          <w:sz w:val="28"/>
          <w:szCs w:val="28"/>
        </w:rPr>
      </w:pPr>
      <w:r w:rsidRPr="003719EB">
        <w:rPr>
          <w:sz w:val="28"/>
          <w:szCs w:val="28"/>
        </w:rPr>
        <w:lastRenderedPageBreak/>
        <w:t>Слово «СОДЕРЖАНИЕ» пишется прописными буквами и выравнив</w:t>
      </w:r>
      <w:r w:rsidRPr="003719EB">
        <w:rPr>
          <w:sz w:val="28"/>
          <w:szCs w:val="28"/>
        </w:rPr>
        <w:t>а</w:t>
      </w:r>
      <w:r w:rsidRPr="003719EB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3719EB">
        <w:rPr>
          <w:sz w:val="28"/>
          <w:szCs w:val="28"/>
        </w:rPr>
        <w:t>ь</w:t>
      </w:r>
      <w:r w:rsidRPr="003719EB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3719EB">
        <w:rPr>
          <w:sz w:val="28"/>
          <w:szCs w:val="28"/>
        </w:rPr>
        <w:t>т</w:t>
      </w:r>
      <w:r w:rsidRPr="003719EB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05767A16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2D364E06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175C0038" w14:textId="77777777" w:rsidR="00E575BC" w:rsidRPr="003719EB" w:rsidRDefault="00E575BC" w:rsidP="00E575BC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3719EB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3F81151F" w14:textId="77777777" w:rsidR="00E575BC" w:rsidRPr="003719EB" w:rsidRDefault="00E575BC" w:rsidP="00E575B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5614299E" w14:textId="77777777" w:rsidR="00E575BC" w:rsidRPr="003719EB" w:rsidRDefault="00E575BC" w:rsidP="00E575BC">
      <w:pPr>
        <w:pStyle w:val="Normal"/>
        <w:ind w:firstLine="709"/>
        <w:jc w:val="both"/>
        <w:rPr>
          <w:iCs/>
          <w:sz w:val="28"/>
          <w:szCs w:val="28"/>
        </w:rPr>
      </w:pPr>
      <w:r w:rsidRPr="003719EB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3719EB">
        <w:rPr>
          <w:sz w:val="28"/>
          <w:szCs w:val="28"/>
        </w:rPr>
        <w:t>и</w:t>
      </w:r>
      <w:r w:rsidRPr="003719EB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3719EB">
        <w:rPr>
          <w:sz w:val="28"/>
          <w:szCs w:val="28"/>
        </w:rPr>
        <w:t>о</w:t>
      </w:r>
      <w:r w:rsidRPr="003719EB">
        <w:rPr>
          <w:sz w:val="28"/>
          <w:szCs w:val="28"/>
        </w:rPr>
        <w:t xml:space="preserve">гическую связь. </w:t>
      </w:r>
      <w:r w:rsidRPr="003719EB">
        <w:rPr>
          <w:iCs/>
          <w:sz w:val="28"/>
          <w:szCs w:val="28"/>
        </w:rPr>
        <w:t>Например:</w:t>
      </w:r>
    </w:p>
    <w:p w14:paraId="5E8D66B1" w14:textId="77777777" w:rsidR="00E575BC" w:rsidRPr="003719EB" w:rsidRDefault="00E575BC" w:rsidP="00E575BC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71A97B66" w14:textId="77777777" w:rsidR="00E575BC" w:rsidRPr="003719EB" w:rsidRDefault="00E575BC" w:rsidP="00E575BC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3719EB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0DEFF5DD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9B7D1DD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2BFAD611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3719EB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50F3084A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1691EEFA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789BC77" w14:textId="77777777" w:rsidR="00E575BC" w:rsidRPr="003719EB" w:rsidRDefault="00E575BC" w:rsidP="00E575BC">
      <w:pPr>
        <w:pStyle w:val="Normal"/>
        <w:ind w:firstLine="709"/>
        <w:jc w:val="both"/>
        <w:rPr>
          <w:iCs/>
          <w:sz w:val="28"/>
          <w:szCs w:val="28"/>
        </w:rPr>
      </w:pPr>
      <w:r w:rsidRPr="003719EB">
        <w:rPr>
          <w:sz w:val="28"/>
          <w:szCs w:val="28"/>
        </w:rPr>
        <w:t>Заголовок раздела следует отделять от текста полуторным межстро</w:t>
      </w:r>
      <w:r w:rsidRPr="003719EB">
        <w:rPr>
          <w:sz w:val="28"/>
          <w:szCs w:val="28"/>
        </w:rPr>
        <w:t>ч</w:t>
      </w:r>
      <w:r w:rsidRPr="003719EB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3719EB">
        <w:rPr>
          <w:iCs/>
          <w:sz w:val="28"/>
          <w:szCs w:val="28"/>
        </w:rPr>
        <w:t>Например:</w:t>
      </w:r>
    </w:p>
    <w:p w14:paraId="7A1024A7" w14:textId="77777777" w:rsidR="00E575BC" w:rsidRPr="003719EB" w:rsidRDefault="00E575BC" w:rsidP="00E575BC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3719EB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A88CD" wp14:editId="525EE9B7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BC7F158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3719EB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3719EB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585B0B95" w14:textId="77777777" w:rsidR="00E575BC" w:rsidRPr="003719EB" w:rsidRDefault="00E575BC" w:rsidP="00E575BC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7D84924" w14:textId="77777777" w:rsidR="00E575BC" w:rsidRPr="003719EB" w:rsidRDefault="00E575BC" w:rsidP="00E575BC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3719EB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8ED62" wp14:editId="08F786F2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21F01" w14:textId="77777777" w:rsidR="001B39C0" w:rsidRDefault="001B39C0" w:rsidP="00E575B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1B621F01" w14:textId="77777777" w:rsidR="001B39C0" w:rsidRDefault="001B39C0" w:rsidP="00E575B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7F7AC723" w14:textId="77777777" w:rsidR="00E575BC" w:rsidRPr="003719EB" w:rsidRDefault="00E575BC" w:rsidP="00E575BC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24367A7C" w14:textId="77777777" w:rsidR="00E575BC" w:rsidRPr="003719EB" w:rsidRDefault="00E575BC" w:rsidP="00E5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5905A8C2" w14:textId="77777777" w:rsidR="00E575BC" w:rsidRPr="003719EB" w:rsidRDefault="00E575BC" w:rsidP="00E575BC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2940F45F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Оформление текста</w:t>
      </w:r>
    </w:p>
    <w:p w14:paraId="3BEBB1F6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5C16EEDA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76D5FBC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0A2918A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2 см;</w:t>
      </w:r>
    </w:p>
    <w:p w14:paraId="65A36ED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3 см;</w:t>
      </w:r>
    </w:p>
    <w:p w14:paraId="49E04CC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1,5 см.</w:t>
      </w:r>
    </w:p>
    <w:p w14:paraId="3CEF49BC" w14:textId="77777777" w:rsidR="00AD0921" w:rsidRPr="000366C7" w:rsidRDefault="00AD0921" w:rsidP="00AD0921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42EC956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3 см;</w:t>
      </w:r>
    </w:p>
    <w:p w14:paraId="092C5DA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1,5 см;</w:t>
      </w:r>
    </w:p>
    <w:p w14:paraId="06124D6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2 см;</w:t>
      </w:r>
    </w:p>
    <w:p w14:paraId="072F371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39603CD3" w14:textId="77777777" w:rsidR="00AD0921" w:rsidRPr="000366C7" w:rsidRDefault="00AD0921" w:rsidP="00AD092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3C0A469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7142E3D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2E2AEEB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4015C7D0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1E9F59C5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6243A0E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816D14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1B426EF6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5EA78CE9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14:paraId="5CD5B3AA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0D5A659D" w14:textId="77777777" w:rsidR="00AD0921" w:rsidRPr="000366C7" w:rsidRDefault="00AD0921" w:rsidP="00AD092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F8FE3E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6E3E71ED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CA59665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27877FED" w14:textId="77777777" w:rsidR="00AD0921" w:rsidRPr="000366C7" w:rsidRDefault="00AD0921" w:rsidP="00AD0921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14437BD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7BF2D1A6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2D61D8BF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14:paraId="1DC4F294" w14:textId="77777777" w:rsidR="00AD0921" w:rsidRPr="000366C7" w:rsidRDefault="00AD0921" w:rsidP="00AD0921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36DF9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670181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279ACD6B" w14:textId="77777777" w:rsidR="00AD0921" w:rsidRPr="000366C7" w:rsidRDefault="00AD0921" w:rsidP="00AD0921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3B0A6C15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670182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19E1346D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670183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78C73771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0DA6E563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56BAB9D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14:paraId="547853C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27320D79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463BA62F" w14:textId="77777777" w:rsidR="00AD0921" w:rsidRPr="000366C7" w:rsidRDefault="00AD0921" w:rsidP="00AD092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796340FF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6FC1745D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6B9A0C3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0FD2B01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20BAE2D6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3C9CFC37" w14:textId="77777777" w:rsidR="00AD0921" w:rsidRPr="000366C7" w:rsidRDefault="00AD0921" w:rsidP="00AD0921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6FA5086B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670184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6D84A6F7" w14:textId="77777777" w:rsidR="00AD0921" w:rsidRDefault="00AD0921" w:rsidP="00AD0921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i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15063B88" w14:textId="77777777" w:rsidR="00AD0921" w:rsidRPr="000366C7" w:rsidRDefault="00AD0921" w:rsidP="00AD0921">
      <w:pPr>
        <w:pStyle w:val="a8"/>
        <w:contextualSpacing/>
        <w:jc w:val="both"/>
      </w:pPr>
    </w:p>
    <w:p w14:paraId="2B26962B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025BA739" w14:textId="77777777" w:rsidR="00AD0921" w:rsidRPr="000366C7" w:rsidRDefault="00AD0921" w:rsidP="00AD0921">
      <w:pPr>
        <w:pStyle w:val="a8"/>
        <w:ind w:firstLine="709"/>
        <w:contextualSpacing/>
      </w:pPr>
    </w:p>
    <w:p w14:paraId="112AE0A5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>вать, структурировать и наглядно представлять данные. Информация в та</w:t>
      </w:r>
      <w:r w:rsidRPr="000366C7">
        <w:t>б</w:t>
      </w:r>
      <w:r w:rsidRPr="000366C7">
        <w:lastRenderedPageBreak/>
        <w:t>лицах должна быть существенной, сопоставимой, достоверной, определенной и т.д.</w:t>
      </w:r>
    </w:p>
    <w:p w14:paraId="34F8D07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4863453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236442B4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585FAB70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6940BC6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7389B282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04920A4F" w14:textId="77777777" w:rsidR="00AD0921" w:rsidRPr="000366C7" w:rsidRDefault="00AD0921" w:rsidP="00AD0921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71A22D85" w14:textId="77777777" w:rsidR="00AD0921" w:rsidRPr="000366C7" w:rsidRDefault="00AD0921" w:rsidP="00AD0921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75B949B0" w14:textId="77777777" w:rsidR="00AD0921" w:rsidRPr="000366C7" w:rsidRDefault="00AD0921" w:rsidP="00AD0921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604CE73C" w14:textId="77777777" w:rsidR="00AD0921" w:rsidRPr="000366C7" w:rsidRDefault="00AD0921" w:rsidP="00AD0921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014FE435" w14:textId="77777777" w:rsidR="00AD0921" w:rsidRPr="000366C7" w:rsidRDefault="00AD0921" w:rsidP="00AD0921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AD0921" w:rsidRPr="000366C7" w14:paraId="614EEDD1" w14:textId="77777777" w:rsidTr="00D41BB0">
        <w:trPr>
          <w:cantSplit/>
          <w:trHeight w:val="519"/>
        </w:trPr>
        <w:tc>
          <w:tcPr>
            <w:tcW w:w="1632" w:type="pct"/>
            <w:vAlign w:val="center"/>
          </w:tcPr>
          <w:p w14:paraId="70F27EF2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</w:p>
          <w:p w14:paraId="21FD04E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02B0C73E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2D83C09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4C840D0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00F565C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Изменение, (+;–)</w:t>
            </w:r>
          </w:p>
        </w:tc>
      </w:tr>
      <w:tr w:rsidR="00AD0921" w:rsidRPr="000366C7" w14:paraId="025FC0D8" w14:textId="77777777" w:rsidTr="00D41BB0">
        <w:trPr>
          <w:cantSplit/>
          <w:trHeight w:val="228"/>
        </w:trPr>
        <w:tc>
          <w:tcPr>
            <w:tcW w:w="1632" w:type="pct"/>
            <w:vAlign w:val="center"/>
          </w:tcPr>
          <w:p w14:paraId="2C06594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0A9C8CE8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2D66105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6554D441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AD0921" w:rsidRPr="000366C7" w14:paraId="40AB35E2" w14:textId="77777777" w:rsidTr="00D41BB0">
        <w:trPr>
          <w:cantSplit/>
          <w:trHeight w:val="521"/>
        </w:trPr>
        <w:tc>
          <w:tcPr>
            <w:tcW w:w="1632" w:type="pct"/>
            <w:vAlign w:val="center"/>
          </w:tcPr>
          <w:p w14:paraId="2E75E248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B76A664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11DA510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7F6429F9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D0921" w:rsidRPr="000366C7" w14:paraId="4309AE37" w14:textId="77777777" w:rsidTr="00D41BB0">
        <w:trPr>
          <w:cantSplit/>
          <w:trHeight w:val="571"/>
        </w:trPr>
        <w:tc>
          <w:tcPr>
            <w:tcW w:w="1632" w:type="pct"/>
            <w:vAlign w:val="center"/>
          </w:tcPr>
          <w:p w14:paraId="033F05D5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23CF70FB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682E144A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D5A30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56D5875" w14:textId="77777777" w:rsidR="00AD0921" w:rsidRPr="000366C7" w:rsidRDefault="00AD0921" w:rsidP="00AD092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EE77099" w14:textId="77777777" w:rsidR="00AD0921" w:rsidRPr="000366C7" w:rsidRDefault="00AD0921" w:rsidP="00AD092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AD0921" w:rsidRPr="000366C7" w14:paraId="4AE3AB78" w14:textId="77777777" w:rsidTr="00D41BB0">
        <w:trPr>
          <w:cantSplit/>
          <w:trHeight w:val="228"/>
        </w:trPr>
        <w:tc>
          <w:tcPr>
            <w:tcW w:w="3085" w:type="dxa"/>
            <w:vAlign w:val="center"/>
          </w:tcPr>
          <w:p w14:paraId="7FD76D3A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6864D8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957CBB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82E14DF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AD0921" w:rsidRPr="000366C7" w14:paraId="51403D57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1B35E91F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B85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FF58A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B6B4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D0921" w:rsidRPr="000366C7" w14:paraId="5B217B66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87E20A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602C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E2AD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F2093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E87CEC9" w14:textId="77777777" w:rsidR="00AD0921" w:rsidRDefault="00AD0921" w:rsidP="00AD0921">
      <w:pPr>
        <w:pStyle w:val="a8"/>
        <w:ind w:firstLine="709"/>
        <w:contextualSpacing/>
        <w:rPr>
          <w:i/>
        </w:rPr>
      </w:pPr>
    </w:p>
    <w:p w14:paraId="2B14C532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56DDD047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168C07B7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1510BBB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3DFF2DB5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01894FC0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Подпись или название рисунка, раскрывающее его содержание, пом</w:t>
      </w:r>
      <w:r w:rsidRPr="000366C7">
        <w:t>е</w:t>
      </w:r>
      <w:r w:rsidRPr="000366C7">
        <w:t>щают под рисунком и всегда начинают с прописной буквы, например:</w:t>
      </w:r>
    </w:p>
    <w:p w14:paraId="0BC527CF" w14:textId="77777777" w:rsidR="00AD0921" w:rsidRPr="000366C7" w:rsidRDefault="00AD0921" w:rsidP="00AD0921">
      <w:pPr>
        <w:pStyle w:val="a8"/>
        <w:ind w:firstLine="709"/>
        <w:contextualSpacing/>
        <w:jc w:val="both"/>
      </w:pPr>
    </w:p>
    <w:p w14:paraId="2594E660" w14:textId="77777777" w:rsidR="00AD0921" w:rsidRPr="000366C7" w:rsidRDefault="00AD0921" w:rsidP="00AD0921">
      <w:pPr>
        <w:pStyle w:val="a8"/>
        <w:ind w:firstLine="709"/>
        <w:contextualSpacing/>
      </w:pPr>
      <w:r w:rsidRPr="000366C7">
        <w:t>Рисунок 1 – Название рисунка</w:t>
      </w:r>
    </w:p>
    <w:p w14:paraId="5C56BC5D" w14:textId="77777777" w:rsidR="00AD0921" w:rsidRPr="000366C7" w:rsidRDefault="00AD0921" w:rsidP="00AD0921">
      <w:pPr>
        <w:pStyle w:val="a8"/>
        <w:ind w:firstLine="709"/>
        <w:contextualSpacing/>
      </w:pPr>
    </w:p>
    <w:p w14:paraId="068528EC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3D7F9B89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37E9A47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0AF188E3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6F1D1FF0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4B5F3239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1E168E40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625BE30C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7A222D3B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0C2E2387" w14:textId="77777777" w:rsidR="00AD0921" w:rsidRPr="000366C7" w:rsidRDefault="00AD0921" w:rsidP="00AD0921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6115A584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167BB0FE" w14:textId="77777777" w:rsidR="00AD0921" w:rsidRPr="000366C7" w:rsidRDefault="00AD0921" w:rsidP="00AD092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2241B34D" w14:textId="77777777" w:rsidR="00AD0921" w:rsidRPr="000366C7" w:rsidRDefault="00AD0921" w:rsidP="00AD092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885F33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03B8F349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959DD22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3785423C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0E4ACC5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668D151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4D6E1E9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14996D64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D064E9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56012E8C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663A633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37EBB73D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8E1684A" w14:textId="77777777" w:rsidR="00AD0921" w:rsidRPr="000366C7" w:rsidRDefault="00AD0921" w:rsidP="00AD0921">
      <w:pPr>
        <w:pStyle w:val="a8"/>
        <w:ind w:firstLine="709"/>
        <w:contextualSpacing/>
        <w:jc w:val="both"/>
      </w:pPr>
    </w:p>
    <w:p w14:paraId="2A6AC383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5CDB5041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4A2BB62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51FB7C69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37E0B1DF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421476CD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261E788E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7A03B081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7A974BA8" w14:textId="77777777" w:rsidR="00AD0921" w:rsidRPr="000366C7" w:rsidRDefault="00AD0921" w:rsidP="00AD0921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193E638B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7D9A8D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29EB88A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E1A4B25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21C18915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8B4BEC7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6FCE472D" w14:textId="69078B18" w:rsidR="00E575BC" w:rsidRPr="003719EB" w:rsidRDefault="00AD0921" w:rsidP="00AD09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E575BC" w:rsidRPr="003719EB">
        <w:rPr>
          <w:rFonts w:ascii="Times New Roman" w:hAnsi="Times New Roman" w:cs="Times New Roman"/>
          <w:iCs/>
          <w:sz w:val="28"/>
          <w:szCs w:val="28"/>
        </w:rPr>
        <w:t>»</w:t>
      </w:r>
      <w:r w:rsidR="00E575BC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578D8F78" w14:textId="77777777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E1D9083" w14:textId="77777777" w:rsidR="004A2515" w:rsidRDefault="004A2515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CC5CDD3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7B7612AE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BB7A74D" w14:textId="29D7FFFB" w:rsidR="00E575BC" w:rsidRPr="00F3380F" w:rsidRDefault="00F3380F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та </w:t>
      </w:r>
      <w:r w:rsidRPr="00F3380F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F3380F">
        <w:rPr>
          <w:rFonts w:ascii="Times New Roman" w:hAnsi="Times New Roman" w:cs="Times New Roman"/>
          <w:sz w:val="28"/>
        </w:rPr>
        <w:t>н</w:t>
      </w:r>
      <w:r w:rsidRPr="00F3380F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F3380F">
        <w:rPr>
          <w:rFonts w:ascii="Times New Roman" w:hAnsi="Times New Roman" w:cs="Times New Roman"/>
          <w:sz w:val="28"/>
        </w:rPr>
        <w:t>е</w:t>
      </w:r>
      <w:r w:rsidRPr="00F3380F">
        <w:rPr>
          <w:rFonts w:ascii="Times New Roman" w:hAnsi="Times New Roman" w:cs="Times New Roman"/>
          <w:sz w:val="28"/>
        </w:rPr>
        <w:t>достатков, отчет может быть возвращен обучающемуся для доработки в с</w:t>
      </w:r>
      <w:r w:rsidRPr="00F3380F">
        <w:rPr>
          <w:rFonts w:ascii="Times New Roman" w:hAnsi="Times New Roman" w:cs="Times New Roman"/>
          <w:sz w:val="28"/>
        </w:rPr>
        <w:t>о</w:t>
      </w:r>
      <w:r w:rsidRPr="00F3380F">
        <w:rPr>
          <w:rFonts w:ascii="Times New Roman" w:hAnsi="Times New Roman" w:cs="Times New Roman"/>
          <w:sz w:val="28"/>
        </w:rPr>
        <w:t>ответствии с указанными замечаниями.</w:t>
      </w:r>
      <w:r w:rsidR="00E575BC" w:rsidRPr="00F338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A2C2F" w14:textId="7ABA084C" w:rsidR="00E575BC" w:rsidRPr="003719EB" w:rsidRDefault="003348B9" w:rsidP="003348B9">
      <w:pPr>
        <w:tabs>
          <w:tab w:val="left" w:pos="556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689DE09D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719EB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0BBEC333" w14:textId="77777777" w:rsidR="00E575BC" w:rsidRPr="003719EB" w:rsidRDefault="00E575BC" w:rsidP="00E575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B8C0B0D" w14:textId="12F7D0E1" w:rsidR="00F3380F" w:rsidRPr="00F3380F" w:rsidRDefault="00F3380F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380F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F3380F">
        <w:rPr>
          <w:rFonts w:ascii="Times New Roman" w:hAnsi="Times New Roman" w:cs="Times New Roman"/>
          <w:sz w:val="28"/>
        </w:rPr>
        <w:t>По ит</w:t>
      </w:r>
      <w:r w:rsidRPr="00F3380F">
        <w:rPr>
          <w:rFonts w:ascii="Times New Roman" w:hAnsi="Times New Roman" w:cs="Times New Roman"/>
          <w:sz w:val="28"/>
        </w:rPr>
        <w:t>о</w:t>
      </w:r>
      <w:r w:rsidRPr="00F3380F">
        <w:rPr>
          <w:rFonts w:ascii="Times New Roman" w:hAnsi="Times New Roman" w:cs="Times New Roman"/>
          <w:sz w:val="28"/>
        </w:rPr>
        <w:t>гам практики и результатам защиты каждому обучающемуся выставляется оценка.</w:t>
      </w:r>
    </w:p>
    <w:p w14:paraId="30533F0A" w14:textId="1690B23D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A62F5D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Ниже представлены особенности отчёта о преддипломной практике, в соответствии с типами организаций – баз практики.</w:t>
      </w:r>
    </w:p>
    <w:p w14:paraId="7673B642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 xml:space="preserve"> Преддипломная </w:t>
      </w:r>
      <w:r w:rsidRPr="003719EB">
        <w:rPr>
          <w:rFonts w:ascii="Times New Roman" w:hAnsi="Times New Roman" w:cs="Times New Roman"/>
          <w:b/>
          <w:bCs/>
          <w:iCs/>
          <w:sz w:val="28"/>
          <w:szCs w:val="28"/>
        </w:rPr>
        <w:t>практика</w:t>
      </w:r>
      <w:r w:rsidRPr="003719EB">
        <w:rPr>
          <w:rFonts w:ascii="Times New Roman" w:hAnsi="Times New Roman" w:cs="Times New Roman"/>
          <w:b/>
          <w:bCs/>
          <w:sz w:val="28"/>
          <w:szCs w:val="28"/>
        </w:rPr>
        <w:t xml:space="preserve"> в коммерческой организации                                                                        производственно-торговой сферы</w:t>
      </w:r>
    </w:p>
    <w:p w14:paraId="5023FA03" w14:textId="77777777" w:rsidR="00D969E2" w:rsidRPr="003719EB" w:rsidRDefault="00D969E2" w:rsidP="00D969E2">
      <w:pPr>
        <w:numPr>
          <w:ilvl w:val="1"/>
          <w:numId w:val="18"/>
        </w:numPr>
        <w:tabs>
          <w:tab w:val="clear" w:pos="144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Информационное обеспечение экономического анализа:</w:t>
      </w:r>
    </w:p>
    <w:p w14:paraId="0F3B1EA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план документооборота;</w:t>
      </w:r>
    </w:p>
    <w:p w14:paraId="6A12E2A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определить состав бухгалтерской (финансовой) отчетности в зависим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сти от организационно-правовой формы хозяйствующего субъекта;</w:t>
      </w:r>
    </w:p>
    <w:p w14:paraId="718DE42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подготовить бухгалтерскую (финансовую) отчетность к анализу.</w:t>
      </w:r>
    </w:p>
    <w:p w14:paraId="6B77856F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2.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выпуска и реализации продукции:</w:t>
      </w:r>
    </w:p>
    <w:p w14:paraId="6346F38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план производства;</w:t>
      </w:r>
    </w:p>
    <w:p w14:paraId="33F953C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степень выполнения плана;</w:t>
      </w:r>
    </w:p>
    <w:p w14:paraId="7F104CB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факторы, влияющие на выполнение производственной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граммы;</w:t>
      </w:r>
    </w:p>
    <w:p w14:paraId="2F5CDF2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ассортимента, качества и конкурентоспособности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дукции;</w:t>
      </w:r>
    </w:p>
    <w:p w14:paraId="18E8C13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проверить согласованность плана выпуска и реализации продукции;</w:t>
      </w:r>
    </w:p>
    <w:p w14:paraId="3448443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объема производства и продаж за отчетный период в целом, по кварталам, по структурным единицам;</w:t>
      </w:r>
    </w:p>
    <w:p w14:paraId="536E2D3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показатели ритмичности выполнения плана производства и продаж;</w:t>
      </w:r>
    </w:p>
    <w:p w14:paraId="44C9E0D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объёма производства и продаж;</w:t>
      </w:r>
    </w:p>
    <w:p w14:paraId="0FC3589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увеличению объёма производства и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даж. </w:t>
      </w:r>
    </w:p>
    <w:p w14:paraId="542B8E4C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3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технико-организационного уровня производства и труда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25FEDED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достигнутого технико-организационного уровня раб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ты предприятия;</w:t>
      </w:r>
    </w:p>
    <w:p w14:paraId="3DB7A0C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показатели научно-технического уровня производства, уровня технологии производства, организации труда;</w:t>
      </w:r>
    </w:p>
    <w:p w14:paraId="48A0588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влияние технико-организационного уровня на конечный р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зультат деятельности организации;</w:t>
      </w:r>
    </w:p>
    <w:p w14:paraId="4A71D3A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показателей организационной структуры и эффекти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ности управления предприятием: производственной структуры, орг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низационной структуры управления, состояния менеджмента;</w:t>
      </w:r>
    </w:p>
    <w:p w14:paraId="0BD214A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жизненный цикл изделия и оценить влияние на технико-организационный уровень;</w:t>
      </w:r>
    </w:p>
    <w:p w14:paraId="156FE44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повышению технического и организац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онного уровня.</w:t>
      </w:r>
    </w:p>
    <w:p w14:paraId="009435F5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4.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использования производственных ресурсов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50E6AF2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состояния основных средств организации: оценить их структуру, движение, моральный и физический износ;</w:t>
      </w:r>
    </w:p>
    <w:p w14:paraId="3CDA39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оценить показатели эффективности использования осно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ных средств;</w:t>
      </w:r>
    </w:p>
    <w:p w14:paraId="1ACA4F8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состояние товарно-материальных ценностей организации;</w:t>
      </w:r>
    </w:p>
    <w:p w14:paraId="5E5AD32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оценить показатели эффективности использования мат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риальных ресурсов;</w:t>
      </w:r>
    </w:p>
    <w:p w14:paraId="5D634D7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обеспеченности организации трудовыми ресурсами;</w:t>
      </w:r>
    </w:p>
    <w:p w14:paraId="459FC75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использование рабочего времени;</w:t>
      </w:r>
    </w:p>
    <w:p w14:paraId="1DAE364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степень влияния факторов на изменение фонда оплаты труда;</w:t>
      </w:r>
    </w:p>
    <w:p w14:paraId="3F65496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провести анализ производительности труда, сравнить темпы роста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изводительности труда и темпы роста средней заработной платы;</w:t>
      </w:r>
    </w:p>
    <w:p w14:paraId="2BBE388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повышению производственного потенци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ла организации.</w:t>
      </w:r>
    </w:p>
    <w:p w14:paraId="3B8A9444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5.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затрат на производство и себестоимость продукции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4E66C1A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состав и структуру затрат;</w:t>
      </w:r>
    </w:p>
    <w:p w14:paraId="5720126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затраты на один рубль объема продукции;</w:t>
      </w:r>
    </w:p>
    <w:p w14:paraId="046F31D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себестоимости продукции по статьям затрат;</w:t>
      </w:r>
    </w:p>
    <w:p w14:paraId="38D6F9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порог рентабельности и запас финансовой прочности;</w:t>
      </w:r>
    </w:p>
    <w:p w14:paraId="2A2C27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влияние объемов деятельности на постоянные и переме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ные затраты;</w:t>
      </w:r>
    </w:p>
    <w:p w14:paraId="7AFC4BC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оптимизации затрат.</w:t>
      </w:r>
    </w:p>
    <w:p w14:paraId="3BF40941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6. Комплексная оценка показателей эффективности производства:</w:t>
      </w:r>
    </w:p>
    <w:p w14:paraId="1C13D51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резервы повышения эффективности производства и ко</w:t>
      </w:r>
      <w:r w:rsidRPr="003719EB">
        <w:rPr>
          <w:rFonts w:ascii="Times New Roman" w:hAnsi="Times New Roman" w:cs="Times New Roman"/>
          <w:sz w:val="28"/>
          <w:szCs w:val="28"/>
        </w:rPr>
        <w:t>м</w:t>
      </w:r>
      <w:r w:rsidRPr="003719EB">
        <w:rPr>
          <w:rFonts w:ascii="Times New Roman" w:hAnsi="Times New Roman" w:cs="Times New Roman"/>
          <w:sz w:val="28"/>
          <w:szCs w:val="28"/>
        </w:rPr>
        <w:t>мерческой (закупочной и сбытовой) деятельности;</w:t>
      </w:r>
    </w:p>
    <w:p w14:paraId="3FE36C7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комплексную оценку эффективности деятельности и предл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жить пути ее повышения.</w:t>
      </w:r>
    </w:p>
    <w:p w14:paraId="12C5BEAC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7.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финансовых результатов и финансового состояния орг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низации:</w:t>
      </w:r>
    </w:p>
    <w:p w14:paraId="473075F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прочитать бухгалтерский баланс;</w:t>
      </w:r>
    </w:p>
    <w:p w14:paraId="292B833E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«больные» статьи баланса;</w:t>
      </w:r>
    </w:p>
    <w:p w14:paraId="05569F9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уплотненный баланс;</w:t>
      </w:r>
    </w:p>
    <w:p w14:paraId="6734406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горизонтальный и вертикальный анализ баланса;</w:t>
      </w:r>
    </w:p>
    <w:p w14:paraId="5A98DC7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факторы, влияющие на финансовую устойчивость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ции;</w:t>
      </w:r>
    </w:p>
    <w:p w14:paraId="354E513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абсолютные показатели финансовой устойчивости, определить тип финансовой устойчивости;</w:t>
      </w:r>
    </w:p>
    <w:p w14:paraId="188D92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относительные показатели финансовой устойчивости;</w:t>
      </w:r>
    </w:p>
    <w:p w14:paraId="0A42BFD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сгруппировать активы баланса по степени ликвидности, пассивы по степени возрастания сроков погашения обязательств;</w:t>
      </w:r>
    </w:p>
    <w:p w14:paraId="3DC56B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построить платежный баланс;</w:t>
      </w:r>
    </w:p>
    <w:p w14:paraId="59A7A49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уровень и динамику финансовых результатов на основании отчета о прибылях и убытках;</w:t>
      </w:r>
    </w:p>
    <w:p w14:paraId="0F610AE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прибыли от продаж, прибыли до налогоо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ложения;</w:t>
      </w:r>
    </w:p>
    <w:p w14:paraId="18ECB4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распределение и использование чистой прибыли, провести её факторный анализ;</w:t>
      </w:r>
    </w:p>
    <w:p w14:paraId="4BDD6DB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рентабельность активов, капитала, производства, продаж, инвестиций;</w:t>
      </w:r>
    </w:p>
    <w:p w14:paraId="08C6661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чистые активы и раскрыть их роль в оценке использования собственных средств;</w:t>
      </w:r>
    </w:p>
    <w:p w14:paraId="3E472F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разработать комплекс мероприятий по улучшению финансового сост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яния организации;</w:t>
      </w:r>
    </w:p>
    <w:p w14:paraId="4BFE2B2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эффективности финансового менеджмента организации.</w:t>
      </w:r>
    </w:p>
    <w:p w14:paraId="70CAC01F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кредитной организации</w:t>
      </w:r>
    </w:p>
    <w:p w14:paraId="2D396B9C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1. Ознакомиться с деятельностью кредитной организации:</w:t>
      </w:r>
    </w:p>
    <w:p w14:paraId="0EE20D6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нормативные акты, регулирующие банковскую деятельность в РФ;</w:t>
      </w:r>
    </w:p>
    <w:p w14:paraId="1127DD3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экономической информации, взятой из официальной (пу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ликуемой) отчётности коммерческого банка;</w:t>
      </w:r>
    </w:p>
    <w:p w14:paraId="415E49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реквизиты банка, его миссию, устав, корпоративный кодекс, историю создания, учредителей, аффилированных лиц;</w:t>
      </w:r>
    </w:p>
    <w:p w14:paraId="5934524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основные услуги и операции банка, выявить его сп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циализацию;</w:t>
      </w:r>
    </w:p>
    <w:p w14:paraId="47468DD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основные банковские продукты и план маркетинга.</w:t>
      </w:r>
    </w:p>
    <w:p w14:paraId="78BD706F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2. Провести анализ финансового состояния банка:</w:t>
      </w:r>
    </w:p>
    <w:p w14:paraId="168F5D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перечислить и охарактеризовать основные методы экономического анализа деятельности коммерческого банка;</w:t>
      </w:r>
    </w:p>
    <w:p w14:paraId="14F044B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обосновать выбранную методику анализа на основании результатов «чтения баланса»; </w:t>
      </w:r>
    </w:p>
    <w:p w14:paraId="6087CC6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динамику валюты баланса;</w:t>
      </w:r>
    </w:p>
    <w:p w14:paraId="54BA968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качественную и количественную структуру актива и пассива;</w:t>
      </w:r>
    </w:p>
    <w:p w14:paraId="152D17C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специализацию деятельности банка, состояние ликвидн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сти, доходности и степени рискованности отдельных банковских оп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раций;</w:t>
      </w:r>
    </w:p>
    <w:p w14:paraId="7DF5EE4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наличие и состояние собственных ресурсов банка, источники их формирования и направления использования;</w:t>
      </w:r>
    </w:p>
    <w:p w14:paraId="5EC21FF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обязательств кредитной организации, в том числе 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влечённых и заёмных средств; проанализировать объём использования межбанковского кредита;</w:t>
      </w:r>
    </w:p>
    <w:p w14:paraId="5850ED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достаточность собственных средств (капитала), оц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нить его структуру (качество);</w:t>
      </w:r>
    </w:p>
    <w:p w14:paraId="33A1ABB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согласованности активных и пассивных операций банка;</w:t>
      </w:r>
    </w:p>
    <w:p w14:paraId="5C4454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проблемные аспекты деятельности банка и его положения на финансовом рынке.</w:t>
      </w:r>
    </w:p>
    <w:p w14:paraId="447362F3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3. Дать оценку выполнения обязательных экономических нормативов, установленных Центральным банком России, и внутренних нормативов о</w:t>
      </w:r>
      <w:r w:rsidRPr="003719EB">
        <w:rPr>
          <w:rFonts w:ascii="Times New Roman" w:hAnsi="Times New Roman" w:cs="Times New Roman"/>
          <w:i/>
          <w:sz w:val="28"/>
          <w:szCs w:val="28"/>
        </w:rPr>
        <w:t>р</w:t>
      </w:r>
      <w:r w:rsidRPr="003719EB">
        <w:rPr>
          <w:rFonts w:ascii="Times New Roman" w:hAnsi="Times New Roman" w:cs="Times New Roman"/>
          <w:i/>
          <w:sz w:val="28"/>
          <w:szCs w:val="28"/>
        </w:rPr>
        <w:t>ганизации:</w:t>
      </w:r>
    </w:p>
    <w:p w14:paraId="19A7D60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группировку активов кредитной организации по степени ри</w:t>
      </w:r>
      <w:r w:rsidRPr="003719EB">
        <w:rPr>
          <w:rFonts w:ascii="Times New Roman" w:hAnsi="Times New Roman" w:cs="Times New Roman"/>
          <w:sz w:val="28"/>
          <w:szCs w:val="28"/>
        </w:rPr>
        <w:t>с</w:t>
      </w:r>
      <w:r w:rsidRPr="003719EB">
        <w:rPr>
          <w:rFonts w:ascii="Times New Roman" w:hAnsi="Times New Roman" w:cs="Times New Roman"/>
          <w:sz w:val="28"/>
          <w:szCs w:val="28"/>
        </w:rPr>
        <w:t>ка вложений;</w:t>
      </w:r>
    </w:p>
    <w:p w14:paraId="56CA848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показатели, характеризующие ликви</w:t>
      </w:r>
      <w:r w:rsidRPr="003719EB">
        <w:rPr>
          <w:rFonts w:ascii="Times New Roman" w:hAnsi="Times New Roman" w:cs="Times New Roman"/>
          <w:sz w:val="28"/>
          <w:szCs w:val="28"/>
        </w:rPr>
        <w:t>д</w:t>
      </w:r>
      <w:r w:rsidRPr="003719EB">
        <w:rPr>
          <w:rFonts w:ascii="Times New Roman" w:hAnsi="Times New Roman" w:cs="Times New Roman"/>
          <w:sz w:val="28"/>
          <w:szCs w:val="28"/>
        </w:rPr>
        <w:t>ность баланса коммерческого банка;</w:t>
      </w:r>
    </w:p>
    <w:p w14:paraId="324B6C3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резервы банка, правильность их формирования;</w:t>
      </w:r>
    </w:p>
    <w:p w14:paraId="12842C4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тенденцию изменения финансового состояния банка.</w:t>
      </w:r>
    </w:p>
    <w:p w14:paraId="73A3DB56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lastRenderedPageBreak/>
        <w:t>4. Анализ финансового потенциала коммерческого банка:</w:t>
      </w:r>
    </w:p>
    <w:p w14:paraId="702264E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эффективность банковской деятельности;</w:t>
      </w:r>
    </w:p>
    <w:p w14:paraId="728508A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агрегированный баланс;</w:t>
      </w:r>
    </w:p>
    <w:p w14:paraId="74A973F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доходов, расходов и прибыли кредитной организации; дать оценку рентабельности деятельности банка;</w:t>
      </w:r>
    </w:p>
    <w:p w14:paraId="23D386D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кредитоспособность любого заёмщика, используя методику, применяемую в коммерческом банке.</w:t>
      </w:r>
    </w:p>
    <w:p w14:paraId="04E9403A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5. Составить подробную характеристику финансовой политики банка и дать оценку её эффективности:</w:t>
      </w:r>
    </w:p>
    <w:p w14:paraId="03519B2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выделить главные направления финансовой политики, используя пор</w:t>
      </w:r>
      <w:r w:rsidRPr="003719EB">
        <w:rPr>
          <w:rFonts w:ascii="Times New Roman" w:hAnsi="Times New Roman" w:cs="Times New Roman"/>
          <w:sz w:val="28"/>
          <w:szCs w:val="28"/>
        </w:rPr>
        <w:t>т</w:t>
      </w:r>
      <w:r w:rsidRPr="003719EB">
        <w:rPr>
          <w:rFonts w:ascii="Times New Roman" w:hAnsi="Times New Roman" w:cs="Times New Roman"/>
          <w:sz w:val="28"/>
          <w:szCs w:val="28"/>
        </w:rPr>
        <w:t>фельный подход;</w:t>
      </w:r>
    </w:p>
    <w:p w14:paraId="6CBB10B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кредитной политике и депозитной политике как основным направлениям финансовой политики банка, определить их тип (агрессивный, умеренный, консервативный);</w:t>
      </w:r>
    </w:p>
    <w:p w14:paraId="5F7C667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основных финансовых инструментов банка, в том числе инновационных;</w:t>
      </w:r>
    </w:p>
    <w:p w14:paraId="4273C01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выделить тактику и стратегию финансовой политики исследуемого банка, указать их основные цели и параметры;</w:t>
      </w:r>
    </w:p>
    <w:p w14:paraId="6D9C280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качества банковского менеджмента в банке.</w:t>
      </w:r>
    </w:p>
    <w:p w14:paraId="1AB8D5A3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налоговой инспекции ФНС России</w:t>
      </w:r>
    </w:p>
    <w:p w14:paraId="3FE88523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1. Дать характеристику финансовой работы налоговой службы:</w:t>
      </w:r>
    </w:p>
    <w:p w14:paraId="56486F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организационную структуру налогового органа, характерист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ку кадрового и управленческого потенциала;</w:t>
      </w:r>
    </w:p>
    <w:p w14:paraId="33D814D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нормативную базу, определяющую порядок работы в налог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вой службе;</w:t>
      </w:r>
    </w:p>
    <w:p w14:paraId="03A375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цели и задачи работы, миссию налоговой инспекции - базы практики, выявить её особенности и тенденции развития.</w:t>
      </w:r>
    </w:p>
    <w:p w14:paraId="30DB1A2D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2. Проанализировать данные по отчётности налогового органа:</w:t>
      </w:r>
    </w:p>
    <w:p w14:paraId="6088079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направления налоговой политики регионального / муниц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пального бюджета, используя официальные документы и СМИ;</w:t>
      </w:r>
    </w:p>
    <w:p w14:paraId="5D9709A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собрать статистический материал по сбору налогов и обязательных платежей, дать оценку налоговой нагрузки в публичном образовании, провести сравнительный анализ (по РФ, соседним регионам);</w:t>
      </w:r>
    </w:p>
    <w:p w14:paraId="0659826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налогообложение конкретного сегмента налогоплательщиков, наиболее значимого и актуального в современной ситуации;</w:t>
      </w:r>
    </w:p>
    <w:p w14:paraId="32EBF7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материалы по осуществлению государственного налогового контроля (как камеральные, так и выездные проверки), дать оценку его эффективности.</w:t>
      </w:r>
    </w:p>
    <w:p w14:paraId="21807DF9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3. Проанализировать налогообложение конкретной организации (да</w:t>
      </w:r>
      <w:r w:rsidRPr="003719EB">
        <w:rPr>
          <w:rFonts w:ascii="Times New Roman" w:hAnsi="Times New Roman" w:cs="Times New Roman"/>
          <w:i/>
          <w:sz w:val="28"/>
          <w:szCs w:val="28"/>
        </w:rPr>
        <w:t>н</w:t>
      </w:r>
      <w:r w:rsidRPr="003719EB">
        <w:rPr>
          <w:rFonts w:ascii="Times New Roman" w:hAnsi="Times New Roman" w:cs="Times New Roman"/>
          <w:i/>
          <w:sz w:val="28"/>
          <w:szCs w:val="28"/>
        </w:rPr>
        <w:t>ный раздел может быть дополнительным, при недостатке данных по двум первым разделам):</w:t>
      </w:r>
    </w:p>
    <w:p w14:paraId="596D7DB7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</w:rPr>
        <w:t>используя информацию любого налогоплательщика – юридического лица, осуществить действия:</w:t>
      </w:r>
    </w:p>
    <w:p w14:paraId="587CC18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прочитать бухгалтерский баланс и выявить «больные» статьи баланса;</w:t>
      </w:r>
    </w:p>
    <w:p w14:paraId="45192F0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уплотненный баланс;</w:t>
      </w:r>
    </w:p>
    <w:p w14:paraId="722E41A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горизонтальный и вертикальный анализ баланса;</w:t>
      </w:r>
    </w:p>
    <w:p w14:paraId="739AD97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построить сравнительный аналитический баланс;</w:t>
      </w:r>
    </w:p>
    <w:p w14:paraId="1695DD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факторы, влияющие на финансовую устойчивость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ции;</w:t>
      </w:r>
    </w:p>
    <w:p w14:paraId="0E5ADE2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абсолютные показатели финансовой устойчивости, определив тип финансовой устойчивости;</w:t>
      </w:r>
    </w:p>
    <w:p w14:paraId="4F08768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относительные показатели финансовой устойчивости;</w:t>
      </w:r>
    </w:p>
    <w:p w14:paraId="12B8BB8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сгруппировать активы баланса по степени ликвидности, пассивы – по степени возрастания сроков погашения обязательств;</w:t>
      </w:r>
    </w:p>
    <w:p w14:paraId="53FF7F7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относительные показатели ликвидности и платежеспосо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ности и оценить их динамику;</w:t>
      </w:r>
    </w:p>
    <w:p w14:paraId="0BC8D18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уровень и динамику финансовых результатов на основании отчета о прибылях и убытках;</w:t>
      </w:r>
    </w:p>
    <w:p w14:paraId="321A89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факторы, влияющие на величину прибылей и убытков;</w:t>
      </w:r>
    </w:p>
    <w:p w14:paraId="3F077D6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налоговую политику предприятия;</w:t>
      </w:r>
    </w:p>
    <w:p w14:paraId="1D61AFA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прибыли от продаж, прибыли до налогоо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ложения, чистой прибыли;</w:t>
      </w:r>
    </w:p>
    <w:p w14:paraId="479D7DF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распределение и использование чистой прибыли, провести ее факторный анализ;</w:t>
      </w:r>
    </w:p>
    <w:p w14:paraId="7FF5C80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рентабельность активов, капитала, производства, продаж, инвестиций;</w:t>
      </w:r>
    </w:p>
    <w:p w14:paraId="13071B2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деловую активность;</w:t>
      </w:r>
    </w:p>
    <w:p w14:paraId="12A91E4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чистые активы и раскрыть их роль в оценке использования собственных средств;</w:t>
      </w:r>
    </w:p>
    <w:p w14:paraId="7CFA65D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движение денежных средств прямым и косвенным методами;</w:t>
      </w:r>
    </w:p>
    <w:p w14:paraId="2D22258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спрогнозировать вероятность наступления банкротства;</w:t>
      </w:r>
    </w:p>
    <w:p w14:paraId="12076579" w14:textId="77777777" w:rsidR="00D969E2" w:rsidRPr="003719EB" w:rsidRDefault="00D969E2" w:rsidP="00AA2A8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комплекс мероприятий по улучшению финансового сост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яния организации.</w:t>
      </w:r>
    </w:p>
    <w:p w14:paraId="40CC7EDE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страховой компании</w:t>
      </w:r>
    </w:p>
    <w:p w14:paraId="002BCF10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2BB3461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нормативные акты, регулирующие страховую деятельность в Российской Федерации;</w:t>
      </w:r>
    </w:p>
    <w:p w14:paraId="1793EF4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экономической информации для анализа деятельности страховой организации, содержащейся в представленной отчетности страховой компании;</w:t>
      </w:r>
    </w:p>
    <w:p w14:paraId="214FCE7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перечислить и охарактеризовать основные методы экономического анализа деятельности страховых компаний;</w:t>
      </w:r>
    </w:p>
    <w:p w14:paraId="0DAF6F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обосновать выбранную методику анализа на основании результатов «чтения отчётности»;</w:t>
      </w:r>
    </w:p>
    <w:p w14:paraId="1E50F47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охарактеризовать динамику и структуру объёма деятельности по видам страховых продуктов, по основным крупным страховщикам;</w:t>
      </w:r>
    </w:p>
    <w:p w14:paraId="22C0633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анализ структуры, динамики страхового портфеля, его сбалансирова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ности и рискованности;</w:t>
      </w:r>
    </w:p>
    <w:p w14:paraId="49AAD58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динамику и структуру финансовых результатов страховой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тельности в целом, по отдельным направлениям деятельности (в том числе инвестиционной);</w:t>
      </w:r>
    </w:p>
    <w:p w14:paraId="39CD62E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динамику и структуру финансовых ресурсов страховой комп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нии, их влияние на финансовое положение страховщика;</w:t>
      </w:r>
    </w:p>
    <w:p w14:paraId="1757CB6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отличия понятия финансового состояния страховой компании и коммерческой организации; выявить основные существе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ные характеристики финансового состояния для анализируемой орг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низации;</w:t>
      </w:r>
    </w:p>
    <w:p w14:paraId="1E22EA9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финансовую устойчивость страховой организации, рассчитав специальные коэффициенты, сделать вывод о типе финанс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вой устойчивости страховой организации;</w:t>
      </w:r>
    </w:p>
    <w:p w14:paraId="3C8E50D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существующие методики оценки платежеспособн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сти страховой компании, используя отечественную и зарубежную практику; </w:t>
      </w:r>
    </w:p>
    <w:p w14:paraId="3AC0F5FE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платежеспособность страховщика по отечественной методике, оценить ликвидность активов страховой организации;</w:t>
      </w:r>
    </w:p>
    <w:p w14:paraId="17A9E49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существующие методы расчета страховых резервов; оценить динамику и структуру страховых резервов исследуемой организации;</w:t>
      </w:r>
    </w:p>
    <w:p w14:paraId="6BB3747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динамики и эффективности инвестиционной деятел</w:t>
      </w:r>
      <w:r w:rsidRPr="003719EB">
        <w:rPr>
          <w:rFonts w:ascii="Times New Roman" w:hAnsi="Times New Roman" w:cs="Times New Roman"/>
          <w:sz w:val="28"/>
          <w:szCs w:val="28"/>
        </w:rPr>
        <w:t>ь</w:t>
      </w:r>
      <w:r w:rsidRPr="003719EB">
        <w:rPr>
          <w:rFonts w:ascii="Times New Roman" w:hAnsi="Times New Roman" w:cs="Times New Roman"/>
          <w:sz w:val="28"/>
          <w:szCs w:val="28"/>
        </w:rPr>
        <w:t>ности страховщика.</w:t>
      </w:r>
    </w:p>
    <w:p w14:paraId="5E879327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бюджетной организации</w:t>
      </w:r>
    </w:p>
    <w:p w14:paraId="122539AE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39227B0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законодательство и нормативные акты, регулирующие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тельность бюджетных организаций (унитарных предприятий, казё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ных, автономных, бюджетных учреждений);</w:t>
      </w:r>
    </w:p>
    <w:p w14:paraId="7AD601C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тип организации / учреждения и его основные характеристики, включая миссию, устав, учредителя, управленческий персонал и кадр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вый состав;</w:t>
      </w:r>
    </w:p>
    <w:p w14:paraId="7F0EE10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способ финансирования организации, дать оценку фина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совых ресурсов и состояние имущества;</w:t>
      </w:r>
    </w:p>
    <w:p w14:paraId="78DC543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ознакомиться с финансово-хозяйственным планом и годовым отчётом организации, проанализировать их основные показатели;</w:t>
      </w:r>
    </w:p>
    <w:p w14:paraId="3797872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документы финансового контроля – внешнего и внутреннего, дать оценку результативности его проведения;</w:t>
      </w:r>
    </w:p>
    <w:p w14:paraId="4B283C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проблемные аспекты финансово-хозяйственной деятельности организации и дать предложения по совершенствованию управления финансами данной организации.</w:t>
      </w:r>
    </w:p>
    <w:p w14:paraId="61AEA4CD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Преддипломная практика в Администрации регионального или                               муниципального публичного образования</w:t>
      </w:r>
    </w:p>
    <w:p w14:paraId="03F548A2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73F0218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законодательство и нормативные акты, регулирующие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тельность органов исполнительной власти по управлению бюджетами в РФ;</w:t>
      </w:r>
    </w:p>
    <w:p w14:paraId="5E42239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органа управления бюджетными ресурсами рег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она / муниципалитета (организационная структура, кадровый потенц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ал, цели, задачи, Устав, история создания и развития);</w:t>
      </w:r>
    </w:p>
    <w:p w14:paraId="2A5CF81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на основе отчётов Администрации района / области / края дать соц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ально-экономическую характеристику состояния публичного образ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вания;</w:t>
      </w:r>
    </w:p>
    <w:p w14:paraId="4BA6F4E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доходы, расходы бюджета, выявить наиболее кру</w:t>
      </w:r>
      <w:r w:rsidRPr="003719EB">
        <w:rPr>
          <w:rFonts w:ascii="Times New Roman" w:hAnsi="Times New Roman" w:cs="Times New Roman"/>
          <w:sz w:val="28"/>
          <w:szCs w:val="28"/>
        </w:rPr>
        <w:t>п</w:t>
      </w:r>
      <w:r w:rsidRPr="003719EB">
        <w:rPr>
          <w:rFonts w:ascii="Times New Roman" w:hAnsi="Times New Roman" w:cs="Times New Roman"/>
          <w:sz w:val="28"/>
          <w:szCs w:val="28"/>
        </w:rPr>
        <w:t>ные статьи, их динамику;</w:t>
      </w:r>
    </w:p>
    <w:p w14:paraId="5F0D4A1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объём и виды безвозмездных поступлений в бюджет из других бюджетов РФ;</w:t>
      </w:r>
    </w:p>
    <w:p w14:paraId="1BE0DD0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сбалансированности бюджета, выяснить источники фина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сирования дефицита, их структуру;</w:t>
      </w:r>
    </w:p>
    <w:p w14:paraId="1C8B381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отклонения плановых показателей бюджета от фа</w:t>
      </w:r>
      <w:r w:rsidRPr="003719EB">
        <w:rPr>
          <w:rFonts w:ascii="Times New Roman" w:hAnsi="Times New Roman" w:cs="Times New Roman"/>
          <w:sz w:val="28"/>
          <w:szCs w:val="28"/>
        </w:rPr>
        <w:t>к</w:t>
      </w:r>
      <w:r w:rsidRPr="003719EB">
        <w:rPr>
          <w:rFonts w:ascii="Times New Roman" w:hAnsi="Times New Roman" w:cs="Times New Roman"/>
          <w:sz w:val="28"/>
          <w:szCs w:val="28"/>
        </w:rPr>
        <w:t>тически исполненных, дать оценку качества планирования бюджета;</w:t>
      </w:r>
    </w:p>
    <w:p w14:paraId="23F4BF0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бюджетную обеспеченность и дотационность изучаемого бюджета, разработать предложения по улучшению данных показат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лей;</w:t>
      </w:r>
    </w:p>
    <w:p w14:paraId="7F521BA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найти данные об аудите эффективности изучаемого бюджета, дать свою оценку.</w:t>
      </w:r>
    </w:p>
    <w:p w14:paraId="0BFADB63" w14:textId="77777777" w:rsidR="0049660F" w:rsidRDefault="0049660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55537B" w14:textId="77777777" w:rsidR="00AA2A85" w:rsidRPr="003719EB" w:rsidRDefault="00AA2A85" w:rsidP="00AA2A85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3719EB">
        <w:rPr>
          <w:rFonts w:ascii="Times New Roman" w:hAnsi="Times New Roman" w:cs="Times New Roman"/>
          <w:b/>
          <w:sz w:val="28"/>
          <w:szCs w:val="28"/>
        </w:rPr>
        <w:t>О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МЕЖУТОЧНОЙ АТТЕСТАЦИИ ОБУЧАЮЩИХСЯ ПО </w:t>
      </w:r>
      <w:r w:rsidRPr="003719EB">
        <w:rPr>
          <w:rFonts w:ascii="Times New Roman" w:hAnsi="Times New Roman" w:cs="Times New Roman"/>
          <w:b/>
          <w:sz w:val="28"/>
          <w:szCs w:val="28"/>
        </w:rPr>
        <w:br/>
        <w:t>ПРАКТИКЕ</w:t>
      </w:r>
    </w:p>
    <w:p w14:paraId="7A704B1B" w14:textId="77777777" w:rsidR="00AA2A85" w:rsidRPr="003719EB" w:rsidRDefault="00AA2A85" w:rsidP="00AA2A8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0FE3834" w14:textId="77777777" w:rsidR="00AA2A85" w:rsidRPr="003719EB" w:rsidRDefault="00AA2A85" w:rsidP="00AA2A8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3719EB">
        <w:rPr>
          <w:rFonts w:ascii="Times New Roman" w:hAnsi="Times New Roman" w:cs="Times New Roman"/>
          <w:sz w:val="28"/>
        </w:rPr>
        <w:t>о</w:t>
      </w:r>
      <w:r w:rsidRPr="003719EB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73BF0438" w14:textId="77777777" w:rsidR="00AA2A85" w:rsidRPr="003719EB" w:rsidRDefault="00AA2A85" w:rsidP="00AA2A8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3719EB">
        <w:rPr>
          <w:rFonts w:ascii="Times New Roman" w:hAnsi="Times New Roman" w:cs="Times New Roman"/>
          <w:sz w:val="28"/>
        </w:rPr>
        <w:t>к</w:t>
      </w:r>
      <w:r w:rsidRPr="003719EB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3719EB">
        <w:rPr>
          <w:rFonts w:ascii="Times New Roman" w:hAnsi="Times New Roman" w:cs="Times New Roman"/>
          <w:sz w:val="28"/>
        </w:rPr>
        <w:t>т</w:t>
      </w:r>
      <w:r w:rsidRPr="003719EB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0211D6AD" w14:textId="77777777" w:rsidR="003E55BF" w:rsidRPr="003719EB" w:rsidRDefault="00AA2A85" w:rsidP="00AA2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3719EB">
        <w:rPr>
          <w:rFonts w:ascii="Times New Roman" w:hAnsi="Times New Roman" w:cs="Times New Roman"/>
          <w:sz w:val="28"/>
        </w:rPr>
        <w:t>д</w:t>
      </w:r>
      <w:r w:rsidRPr="003719EB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3719EB">
        <w:rPr>
          <w:rFonts w:ascii="Times New Roman" w:hAnsi="Times New Roman" w:cs="Times New Roman"/>
          <w:sz w:val="28"/>
        </w:rPr>
        <w:t>е</w:t>
      </w:r>
      <w:r w:rsidRPr="003719EB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16567EB" w14:textId="77777777" w:rsidR="003E55BF" w:rsidRPr="003719EB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505746" w14:textId="77777777" w:rsidR="003E55BF" w:rsidRPr="003719EB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3719EB" w14:paraId="4F283458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730EC0B" w14:textId="77777777" w:rsidR="00030E7A" w:rsidRPr="003719EB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033F3540" w14:textId="77777777" w:rsidR="00030E7A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Основная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  <w:p w14:paraId="2AEA9D43" w14:textId="77777777" w:rsidR="00D30AF7" w:rsidRDefault="00D30AF7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D30AF7" w:rsidRPr="003F1609" w14:paraId="5F477554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FD1FC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Основы научных исследований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 учебное пособие для бакалавров</w:t>
                  </w:r>
                  <w:r w:rsidRPr="003B51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 Ку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з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нецов И.Н., -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8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-е изд.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–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осква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:Дашков и К, 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- 282 с.: ISBN 978-5-394-03684-2. - Режим доступа: </w:t>
                  </w:r>
                  <w:r w:rsidRPr="009613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https://znanium.ru/read?id=431701</w:t>
                  </w:r>
                </w:p>
              </w:tc>
            </w:tr>
            <w:tr w:rsidR="00D30AF7" w:rsidRPr="003F1609" w14:paraId="19BE1055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D0DFA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Анализ финансовой отчетности, составленной по МСФО : учебник / Н.С.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Пласкова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 —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-е изд.,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перераб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и доп. —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осква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  ИНФРА-М,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24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 —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76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c. - Режим доступа: </w:t>
                  </w:r>
                  <w:r w:rsidRPr="00954C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https://znanium.ru/read?id=432218</w:t>
                  </w:r>
                </w:p>
              </w:tc>
            </w:tr>
            <w:tr w:rsidR="00D30AF7" w:rsidRPr="003F1609" w14:paraId="31BDB7D6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853E8F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Анализ и диагностика финансово-хозяйственной деятельности предпр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и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ятия : учебник / А.Д.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Шеремет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— 2-е изд., доп. —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осква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 : ИНФРА-М,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24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— 374 с.  — (Высшее образование: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Бакалавриат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). — www.dx.doi.org/10.12737/21493. - Режим доступа: </w:t>
                  </w:r>
                  <w:r w:rsidRPr="00D716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https://znanium.ru/read?id=431440 </w:t>
                  </w:r>
                </w:p>
              </w:tc>
            </w:tr>
          </w:tbl>
          <w:p w14:paraId="5ADC43F7" w14:textId="77777777" w:rsidR="00D30AF7" w:rsidRPr="00D30AF7" w:rsidRDefault="00D30AF7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E7A" w:rsidRPr="003719EB" w14:paraId="255A6478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2FFE544" w14:textId="77777777" w:rsidR="00030E7A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lastRenderedPageBreak/>
              <w:t>Дополнительная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D30AF7" w:rsidRPr="00EB0280" w14:paraId="0146D6C0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E155F" w14:textId="77777777" w:rsidR="00D30AF7" w:rsidRPr="00EB0280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Бухгалтерский финансовый учет: теория и практика / Л.И. Воронина. – Москва : ИНФРА-М. 2024. – 587 с. – (Высшее образование). Режим д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ступа: https://znanium.ru/read?id=436290</w:t>
                  </w:r>
                </w:p>
              </w:tc>
            </w:tr>
            <w:tr w:rsidR="00D30AF7" w:rsidRPr="00864566" w14:paraId="17230479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A93355" w14:textId="77777777" w:rsidR="00D30AF7" w:rsidRPr="00864566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Бухгалтерский учет и отчетность. Практикум : учеб. пособие /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Хахонова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И.В. Алексеева, А.В.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Бахтеев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[и др.]; под ред. проф.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Хахоновой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М. : РИОР: ИНФРА-М, 20</w:t>
                  </w:r>
                  <w:r w:rsidRPr="00EB0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.- 4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50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с.-(Высшее образование). —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org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/10.12737/1719-7.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znanium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read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?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=394258</w:t>
                  </w:r>
                </w:p>
              </w:tc>
            </w:tr>
            <w:tr w:rsidR="00D30AF7" w:rsidRPr="0019153D" w14:paraId="08A79157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F449A" w14:textId="77777777" w:rsidR="00D30AF7" w:rsidRPr="0019153D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Банковское дело: словарь официальных терминов с комментариями / 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васиев А.М., Алексеев Н.К., - 2-е изд. -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М.:Дашков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 К, 201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- 65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с.: ISBN 978-5-394-01035-4.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https://znanium.ru/read?id=358199</w:t>
                  </w:r>
                </w:p>
              </w:tc>
            </w:tr>
          </w:tbl>
          <w:p w14:paraId="5E0B4E0C" w14:textId="77777777" w:rsidR="00D30AF7" w:rsidRPr="00D30AF7" w:rsidRDefault="00D30AF7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0F9D6C8F" w14:textId="77777777" w:rsidR="00D30AF7" w:rsidRPr="00D30AF7" w:rsidRDefault="00D30AF7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E7A" w:rsidRPr="003719EB" w14:paraId="49698ADD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660C4C6" w14:textId="77777777" w:rsidR="00030E7A" w:rsidRPr="003719EB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3719EB" w14:paraId="2722A598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11D32" w14:textId="1F730289" w:rsidR="00030E7A" w:rsidRPr="003719EB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9E9FE" w14:textId="77777777" w:rsidR="00030E7A" w:rsidRPr="003719EB" w:rsidRDefault="00030E7A" w:rsidP="00AA2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федер.закон. - Новосибирск : Норматика, 2017. - 20с. - (Кодексы.Законы.Нормы). -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3719EB" w14:paraId="47FDAC12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77668" w14:textId="77777777" w:rsidR="00030E7A" w:rsidRPr="003719EB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66AD8" w14:textId="77777777" w:rsidR="00F0196B" w:rsidRPr="003719EB" w:rsidRDefault="00F0196B" w:rsidP="00AA2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Инструкция Банка России от 06.12.2017 № 183-И "Об обязательных нормативах банков с базовой лицензией" (вместе с "Методикой расчета кредитного риска по ПФИ") (в ред. от 22.04.2020).</w:t>
            </w:r>
          </w:p>
        </w:tc>
      </w:tr>
    </w:tbl>
    <w:p w14:paraId="69BF12F1" w14:textId="77777777" w:rsidR="00577C39" w:rsidRDefault="00577C39" w:rsidP="00AA2A85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24690AC" w14:textId="77777777" w:rsidR="00AA2A85" w:rsidRPr="003719EB" w:rsidRDefault="00AA2A85" w:rsidP="00AA2A85">
      <w:pPr>
        <w:ind w:firstLine="709"/>
        <w:jc w:val="center"/>
        <w:rPr>
          <w:rFonts w:ascii="Times New Roman" w:hAnsi="Times New Roman" w:cs="Times New Roman"/>
        </w:rPr>
      </w:pPr>
      <w:r w:rsidRPr="003719EB">
        <w:rPr>
          <w:rFonts w:ascii="Times New Roman" w:hAnsi="Times New Roman" w:cs="Times New Roman"/>
          <w:b/>
          <w:sz w:val="28"/>
        </w:rPr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AA2A85" w:rsidRPr="003719EB" w14:paraId="6A6F5A15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29109E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409ECC9D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DFCBEB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информационно-правового портала «Гарант»: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0B540A86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C7F80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>- Официальный сайт информационно-правового портала «Консультан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Плюс»: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3B59A313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472EC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24AB361B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D1D37C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012592F9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477F9A" w14:textId="77777777" w:rsidR="00AA2A85" w:rsidRPr="003719EB" w:rsidRDefault="00AA2A85" w:rsidP="00471173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3719EB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19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6CF70FF5" w14:textId="77777777" w:rsidR="00AA2A85" w:rsidRPr="003719EB" w:rsidRDefault="00AA2A85" w:rsidP="00471173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 xml:space="preserve">  - Электронная-библиотечная система: </w:t>
            </w:r>
            <w:hyperlink r:id="rId20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5D2C221D" w14:textId="77777777" w:rsidR="00AA2A85" w:rsidRPr="003719EB" w:rsidRDefault="00AA2A85" w:rsidP="0047117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1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1984052B" w14:textId="77777777" w:rsidR="003E55BF" w:rsidRPr="003719EB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C70AA0" w14:textId="77777777" w:rsidR="00E53C38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14:paraId="06EF96D3" w14:textId="77777777" w:rsidR="00577C39" w:rsidRPr="003719EB" w:rsidRDefault="00577C3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AA2A85" w:rsidRPr="003719EB" w14:paraId="20D10DC2" w14:textId="77777777" w:rsidTr="00471173">
        <w:tc>
          <w:tcPr>
            <w:tcW w:w="486" w:type="dxa"/>
            <w:vMerge w:val="restart"/>
            <w:shd w:val="clear" w:color="auto" w:fill="auto"/>
            <w:vAlign w:val="center"/>
          </w:tcPr>
          <w:p w14:paraId="3079CDBB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4BD657CC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78F31748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AA2A85" w:rsidRPr="003719EB" w14:paraId="03274757" w14:textId="77777777" w:rsidTr="00471173">
        <w:tc>
          <w:tcPr>
            <w:tcW w:w="486" w:type="dxa"/>
            <w:vMerge/>
            <w:shd w:val="clear" w:color="auto" w:fill="auto"/>
          </w:tcPr>
          <w:p w14:paraId="0F0994D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7D9F828C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60268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B2D1A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121A799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AA2A85" w:rsidRPr="003719EB" w14:paraId="3A8DAE3C" w14:textId="77777777" w:rsidTr="00471173">
        <w:tc>
          <w:tcPr>
            <w:tcW w:w="486" w:type="dxa"/>
            <w:shd w:val="clear" w:color="auto" w:fill="auto"/>
            <w:vAlign w:val="center"/>
          </w:tcPr>
          <w:p w14:paraId="14E8954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39B3540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14:paraId="2FABD84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14:paraId="6E94759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506F968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63EF1C00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</w:p>
          <w:p w14:paraId="67120D1B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2A85" w:rsidRPr="003719EB" w14:paraId="29A88696" w14:textId="77777777" w:rsidTr="00471173">
        <w:tc>
          <w:tcPr>
            <w:tcW w:w="486" w:type="dxa"/>
            <w:shd w:val="clear" w:color="auto" w:fill="auto"/>
            <w:vAlign w:val="center"/>
          </w:tcPr>
          <w:p w14:paraId="6861FD13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1236B479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14:paraId="57B62F0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03369AF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14:paraId="60E41939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</w:p>
        </w:tc>
      </w:tr>
      <w:tr w:rsidR="00AA2A85" w:rsidRPr="003719EB" w14:paraId="14F9190C" w14:textId="77777777" w:rsidTr="00471173">
        <w:tc>
          <w:tcPr>
            <w:tcW w:w="486" w:type="dxa"/>
            <w:shd w:val="clear" w:color="auto" w:fill="auto"/>
            <w:vAlign w:val="center"/>
          </w:tcPr>
          <w:p w14:paraId="41400208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4F9AC911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PowerPoint</w:t>
            </w:r>
          </w:p>
          <w:p w14:paraId="00207B0E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791D6E72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79230B9D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50818C88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2A85" w:rsidRPr="003719EB" w14:paraId="6CB6811A" w14:textId="77777777" w:rsidTr="00471173">
        <w:tc>
          <w:tcPr>
            <w:tcW w:w="486" w:type="dxa"/>
            <w:shd w:val="clear" w:color="auto" w:fill="auto"/>
            <w:vAlign w:val="center"/>
          </w:tcPr>
          <w:p w14:paraId="33429A75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1D2C3DB8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14:paraId="45486CB2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067ED2FE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4A710415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3083BCBB" w14:textId="77777777" w:rsidR="00577C39" w:rsidRDefault="00577C3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C1631" w14:textId="77777777" w:rsidR="003E55BF" w:rsidRPr="003719EB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241C41D9" w14:textId="77777777"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F3380F" w:rsidRPr="00C755F0" w14:paraId="7B10518E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B2A4D" w14:textId="77777777" w:rsidR="00F3380F" w:rsidRPr="00C755F0" w:rsidRDefault="00F3380F" w:rsidP="001B39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26C44" w14:textId="77777777" w:rsidR="00F3380F" w:rsidRPr="00C755F0" w:rsidRDefault="00F3380F" w:rsidP="001B39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F3380F" w:rsidRPr="00A073CE" w14:paraId="020121FF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5A128" w14:textId="77777777" w:rsidR="00F3380F" w:rsidRPr="00A073CE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45D04" w14:textId="77777777" w:rsidR="00F3380F" w:rsidRPr="00A073CE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Доступ к персональному комп</w:t>
            </w:r>
            <w:r w:rsidRPr="00A073CE">
              <w:rPr>
                <w:rFonts w:ascii="Times New Roman" w:hAnsi="Times New Roman" w:cs="Times New Roman"/>
              </w:rPr>
              <w:t>ь</w:t>
            </w:r>
            <w:r w:rsidRPr="00A073CE">
              <w:rPr>
                <w:rFonts w:ascii="Times New Roman" w:hAnsi="Times New Roman" w:cs="Times New Roman"/>
              </w:rPr>
              <w:t xml:space="preserve">ютеру со стандартным набором программного обеспечения и сети </w:t>
            </w:r>
            <w:proofErr w:type="spellStart"/>
            <w:r w:rsidRPr="00A073CE">
              <w:rPr>
                <w:rFonts w:ascii="Times New Roman" w:hAnsi="Times New Roman" w:cs="Times New Roman"/>
              </w:rPr>
              <w:t>Internet</w:t>
            </w:r>
            <w:proofErr w:type="spellEnd"/>
            <w:r w:rsidRPr="00A073CE">
              <w:rPr>
                <w:rFonts w:ascii="Times New Roman" w:hAnsi="Times New Roman" w:cs="Times New Roman"/>
              </w:rPr>
              <w:t>, а также к справо</w:t>
            </w:r>
            <w:r w:rsidRPr="00A073CE">
              <w:rPr>
                <w:rFonts w:ascii="Times New Roman" w:hAnsi="Times New Roman" w:cs="Times New Roman"/>
              </w:rPr>
              <w:t>ч</w:t>
            </w:r>
            <w:r w:rsidRPr="00A073CE">
              <w:rPr>
                <w:rFonts w:ascii="Times New Roman" w:hAnsi="Times New Roman" w:cs="Times New Roman"/>
              </w:rPr>
              <w:t>ной и научной литературе, к п</w:t>
            </w:r>
            <w:r w:rsidRPr="00A073CE">
              <w:rPr>
                <w:rFonts w:ascii="Times New Roman" w:hAnsi="Times New Roman" w:cs="Times New Roman"/>
              </w:rPr>
              <w:t>е</w:t>
            </w:r>
            <w:r w:rsidRPr="00A073CE">
              <w:rPr>
                <w:rFonts w:ascii="Times New Roman" w:hAnsi="Times New Roman" w:cs="Times New Roman"/>
              </w:rPr>
              <w:t>риодическим изданиям в соо</w:t>
            </w:r>
            <w:r w:rsidRPr="00A073CE">
              <w:rPr>
                <w:rFonts w:ascii="Times New Roman" w:hAnsi="Times New Roman" w:cs="Times New Roman"/>
              </w:rPr>
              <w:t>т</w:t>
            </w:r>
            <w:r w:rsidRPr="00A073CE">
              <w:rPr>
                <w:rFonts w:ascii="Times New Roman" w:hAnsi="Times New Roman" w:cs="Times New Roman"/>
              </w:rPr>
              <w:t>ветствии с направлением подг</w:t>
            </w:r>
            <w:r w:rsidRPr="00A073CE">
              <w:rPr>
                <w:rFonts w:ascii="Times New Roman" w:hAnsi="Times New Roman" w:cs="Times New Roman"/>
              </w:rPr>
              <w:t>о</w:t>
            </w:r>
            <w:r w:rsidRPr="00A073CE">
              <w:rPr>
                <w:rFonts w:ascii="Times New Roman" w:hAnsi="Times New Roman" w:cs="Times New Roman"/>
              </w:rPr>
              <w:t>товки.</w:t>
            </w:r>
          </w:p>
        </w:tc>
      </w:tr>
      <w:tr w:rsidR="00F3380F" w:rsidRPr="00C755F0" w14:paraId="077D20E5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1E851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A1325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F3380F" w:rsidRPr="00C755F0" w14:paraId="6904DC2B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3A938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209</w:t>
            </w:r>
          </w:p>
          <w:p w14:paraId="185FA5F0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286DB704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1412CB3B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300B4172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DA6FEE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F3380F" w:rsidRPr="00C755F0" w14:paraId="5BD24565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F4E3C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215</w:t>
            </w:r>
          </w:p>
          <w:p w14:paraId="00E9543A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1250F570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46E47E4A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CDAF7E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F3380F" w:rsidRPr="00C755F0" w14:paraId="4168F1BD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1E2CB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2A464417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64AEDEA0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239F89C7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54F1D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F3380F" w:rsidRPr="00C755F0" w14:paraId="3C7B9F4E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EB035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388AC536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3EBC6815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5CF1C1B2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41A0C239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4F47E883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14AFC155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8A841" w14:textId="77777777" w:rsidR="00F3380F" w:rsidRPr="00ED6C8A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F3380F" w:rsidRPr="00C755F0" w14:paraId="6F2D5888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B3712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9C8F2B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5547C231" w14:textId="77777777" w:rsidR="00F3380F" w:rsidRDefault="00F3380F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6F651ECC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 проводится в организациях - базах практик, деятельность к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торых отражает специфику подготовки обучающихся в области професси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нальной деятельности. </w:t>
      </w:r>
    </w:p>
    <w:p w14:paraId="155B637C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 качестве баз практики могут выступать крупные предприятия торго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ли и общественного питания, производственные предприятия, страховые о</w:t>
      </w:r>
      <w:r w:rsidRPr="003719EB">
        <w:rPr>
          <w:rFonts w:ascii="Times New Roman" w:hAnsi="Times New Roman" w:cs="Times New Roman"/>
          <w:sz w:val="28"/>
          <w:szCs w:val="28"/>
        </w:rPr>
        <w:t>р</w:t>
      </w:r>
      <w:r w:rsidRPr="003719EB">
        <w:rPr>
          <w:rFonts w:ascii="Times New Roman" w:hAnsi="Times New Roman" w:cs="Times New Roman"/>
          <w:sz w:val="28"/>
          <w:szCs w:val="28"/>
        </w:rPr>
        <w:t>ганизации, компании недвижимости, банки, деятельность которых организ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вана на высоком уровне, в соответствии с современными тенденциями в да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ной сфере бизнеса.</w:t>
      </w:r>
    </w:p>
    <w:p w14:paraId="6E044AC2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Выбор мест прохождения практик для лиц с ограниченными возможн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</w:t>
      </w:r>
    </w:p>
    <w:p w14:paraId="35B4F5F4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Во время прохождения практики обучающемуся обеспечивается св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бодный доступ к материально-технической базе и информационной системе предприятия.</w:t>
      </w:r>
    </w:p>
    <w:p w14:paraId="7A4C66AE" w14:textId="77777777" w:rsidR="00811A62" w:rsidRDefault="00811A62" w:rsidP="003904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600C27A1" w14:textId="77777777" w:rsidR="00811A62" w:rsidRPr="003719EB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14:paraId="355BE4E4" w14:textId="573C876B" w:rsidR="00471173" w:rsidRDefault="00471173" w:rsidP="00471173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FB389F" w14:textId="0E998CA1" w:rsidR="00F3380F" w:rsidRPr="004A2515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</w:rPr>
        <w:t xml:space="preserve">Организация и руководство </w:t>
      </w:r>
      <w:r>
        <w:rPr>
          <w:rFonts w:ascii="Times New Roman" w:hAnsi="Times New Roman" w:cs="Times New Roman"/>
          <w:sz w:val="28"/>
        </w:rPr>
        <w:t>преддипломной практикой</w:t>
      </w:r>
      <w:r w:rsidRPr="00F3380F">
        <w:rPr>
          <w:rFonts w:ascii="Times New Roman" w:hAnsi="Times New Roman" w:cs="Times New Roman"/>
          <w:sz w:val="28"/>
        </w:rPr>
        <w:t xml:space="preserve"> осуществляется на основе </w:t>
      </w:r>
      <w:r w:rsidRPr="00F3380F">
        <w:rPr>
          <w:rFonts w:ascii="Times New Roman" w:hAnsi="Times New Roman" w:cs="Times New Roman"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</w:t>
      </w:r>
      <w:proofErr w:type="spellStart"/>
      <w:r w:rsidRPr="00F3380F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F3380F">
        <w:rPr>
          <w:rFonts w:ascii="Times New Roman" w:hAnsi="Times New Roman" w:cs="Times New Roman"/>
          <w:sz w:val="28"/>
          <w:szCs w:val="28"/>
        </w:rPr>
        <w:t xml:space="preserve">) </w:t>
      </w:r>
      <w:r w:rsidR="004A2515" w:rsidRPr="004A2515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4A2515" w:rsidRPr="004A2515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4A2515" w:rsidRPr="004A2515">
        <w:rPr>
          <w:rFonts w:ascii="Times New Roman" w:hAnsi="Times New Roman" w:cs="Times New Roman"/>
          <w:sz w:val="28"/>
          <w:szCs w:val="28"/>
        </w:rPr>
        <w:t>4</w:t>
      </w:r>
      <w:r w:rsidRPr="004A2515">
        <w:rPr>
          <w:rFonts w:ascii="Times New Roman" w:hAnsi="Times New Roman" w:cs="Times New Roman"/>
          <w:sz w:val="28"/>
          <w:szCs w:val="28"/>
        </w:rPr>
        <w:t>.</w:t>
      </w:r>
    </w:p>
    <w:p w14:paraId="1AB802E8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F3380F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14:paraId="20543B46" w14:textId="4946FC2C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бухгалтерсого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учета, анализа и аудита</w:t>
      </w:r>
      <w:r w:rsidRPr="00F3380F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5A72C0B9" w14:textId="77777777" w:rsidR="00F3380F" w:rsidRPr="00F3380F" w:rsidRDefault="00F3380F" w:rsidP="00F338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F3380F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58604E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F3380F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F3380F">
        <w:rPr>
          <w:rFonts w:ascii="Times New Roman" w:hAnsi="Times New Roman" w:cs="Times New Roman"/>
          <w:sz w:val="28"/>
          <w:szCs w:val="28"/>
        </w:rPr>
        <w:t>у</w:t>
      </w:r>
      <w:r w:rsidRPr="00F3380F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F3380F">
        <w:rPr>
          <w:rFonts w:ascii="Times New Roman" w:hAnsi="Times New Roman" w:cs="Times New Roman"/>
          <w:sz w:val="28"/>
          <w:szCs w:val="28"/>
        </w:rPr>
        <w:t>д</w:t>
      </w:r>
      <w:r w:rsidRPr="00F3380F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F338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738E23" w14:textId="4ACA024E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F3380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F3380F">
        <w:rPr>
          <w:rFonts w:ascii="Times New Roman" w:hAnsi="Times New Roman" w:cs="Times New Roman"/>
          <w:sz w:val="28"/>
          <w:szCs w:val="28"/>
        </w:rPr>
        <w:t>устройству при участии руководителя от кафедры проводит организацио</w:t>
      </w:r>
      <w:r w:rsidRPr="00F3380F">
        <w:rPr>
          <w:rFonts w:ascii="Times New Roman" w:hAnsi="Times New Roman" w:cs="Times New Roman"/>
          <w:sz w:val="28"/>
          <w:szCs w:val="28"/>
        </w:rPr>
        <w:t>н</w:t>
      </w:r>
      <w:r w:rsidRPr="00F3380F">
        <w:rPr>
          <w:rFonts w:ascii="Times New Roman" w:hAnsi="Times New Roman" w:cs="Times New Roman"/>
          <w:sz w:val="28"/>
          <w:szCs w:val="28"/>
        </w:rPr>
        <w:t>ный инструктаж. В процессе инструктажа обучающимся доводится инфо</w:t>
      </w:r>
      <w:r w:rsidRPr="00F3380F">
        <w:rPr>
          <w:rFonts w:ascii="Times New Roman" w:hAnsi="Times New Roman" w:cs="Times New Roman"/>
          <w:sz w:val="28"/>
          <w:szCs w:val="28"/>
        </w:rPr>
        <w:t>р</w:t>
      </w:r>
      <w:r w:rsidRPr="00F3380F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тики.</w:t>
      </w:r>
    </w:p>
    <w:p w14:paraId="7820D404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80F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F3380F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F3380F">
        <w:rPr>
          <w:rFonts w:ascii="Times New Roman" w:hAnsi="Times New Roman" w:cs="Times New Roman"/>
          <w:sz w:val="28"/>
          <w:szCs w:val="28"/>
        </w:rPr>
        <w:t>а</w:t>
      </w:r>
      <w:r w:rsidRPr="00F3380F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14:paraId="1E728EAC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 xml:space="preserve">вора между Университетом и организацией – базой практики, приказов о </w:t>
      </w:r>
      <w:r w:rsidRPr="00F3380F">
        <w:rPr>
          <w:rFonts w:ascii="Times New Roman" w:hAnsi="Times New Roman" w:cs="Times New Roman"/>
          <w:sz w:val="28"/>
          <w:szCs w:val="28"/>
        </w:rPr>
        <w:lastRenderedPageBreak/>
        <w:t>направлении обучающихся на практику и закреплении за ними руководит</w:t>
      </w:r>
      <w:r w:rsidRPr="00F3380F">
        <w:rPr>
          <w:rFonts w:ascii="Times New Roman" w:hAnsi="Times New Roman" w:cs="Times New Roman"/>
          <w:sz w:val="28"/>
          <w:szCs w:val="28"/>
        </w:rPr>
        <w:t>е</w:t>
      </w:r>
      <w:r w:rsidRPr="00F3380F">
        <w:rPr>
          <w:rFonts w:ascii="Times New Roman" w:hAnsi="Times New Roman" w:cs="Times New Roman"/>
          <w:sz w:val="28"/>
          <w:szCs w:val="28"/>
        </w:rPr>
        <w:t>лей практик.</w:t>
      </w:r>
    </w:p>
    <w:p w14:paraId="2BD821A5" w14:textId="196D1235" w:rsidR="00F3380F" w:rsidRPr="00F3380F" w:rsidRDefault="00B4333B" w:rsidP="00F3380F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33B">
        <w:rPr>
          <w:rFonts w:ascii="Times New Roman" w:hAnsi="Times New Roman" w:cs="Times New Roman"/>
          <w:sz w:val="28"/>
          <w:szCs w:val="28"/>
        </w:rPr>
        <w:t>По окончании</w:t>
      </w:r>
      <w:r w:rsidR="00F3380F" w:rsidRPr="00F3380F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14:paraId="1D8F8385" w14:textId="77777777" w:rsidR="00F3380F" w:rsidRPr="00F3380F" w:rsidRDefault="00F3380F" w:rsidP="00F3380F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5B55138" w14:textId="77777777" w:rsidR="00F3380F" w:rsidRPr="00F3380F" w:rsidRDefault="00F3380F" w:rsidP="00F3380F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14:paraId="37F9AB42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F3380F">
        <w:rPr>
          <w:rFonts w:ascii="Times New Roman" w:hAnsi="Times New Roman" w:cs="Times New Roman"/>
          <w:sz w:val="28"/>
          <w:szCs w:val="28"/>
        </w:rPr>
        <w:t>а</w:t>
      </w:r>
      <w:r w:rsidRPr="00F3380F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F3380F">
        <w:rPr>
          <w:rFonts w:ascii="Times New Roman" w:hAnsi="Times New Roman" w:cs="Times New Roman"/>
          <w:sz w:val="28"/>
          <w:szCs w:val="28"/>
        </w:rPr>
        <w:t>т</w:t>
      </w:r>
      <w:r w:rsidRPr="00F3380F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002BDB9F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F3380F">
        <w:rPr>
          <w:rFonts w:ascii="Times New Roman" w:hAnsi="Times New Roman" w:cs="Times New Roman"/>
          <w:sz w:val="28"/>
          <w:szCs w:val="28"/>
        </w:rPr>
        <w:t>н</w:t>
      </w:r>
      <w:r w:rsidRPr="00F3380F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F3380F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F3380F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4AD39BB9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3309DED3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14:paraId="1CB61D98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380F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119A1B00" w14:textId="77777777" w:rsidR="00F3380F" w:rsidRPr="00F3380F" w:rsidRDefault="00F3380F" w:rsidP="00F3380F">
      <w:pPr>
        <w:numPr>
          <w:ilvl w:val="0"/>
          <w:numId w:val="2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14:paraId="600A8D1D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14:paraId="0FD481A2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F3380F">
        <w:rPr>
          <w:rFonts w:ascii="Times New Roman" w:hAnsi="Times New Roman" w:cs="Times New Roman"/>
          <w:sz w:val="28"/>
          <w:szCs w:val="28"/>
        </w:rPr>
        <w:t>л</w:t>
      </w:r>
      <w:r w:rsidRPr="00F3380F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667DCD23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14:paraId="033394C8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14:paraId="6CDF60B2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380F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08D74AB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вого распорядка;</w:t>
      </w:r>
    </w:p>
    <w:p w14:paraId="5DC1932B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F3380F">
        <w:rPr>
          <w:rFonts w:ascii="Times New Roman" w:hAnsi="Times New Roman" w:cs="Times New Roman"/>
          <w:sz w:val="28"/>
          <w:szCs w:val="28"/>
        </w:rPr>
        <w:t>т</w:t>
      </w:r>
      <w:r w:rsidRPr="00F3380F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14:paraId="6637CAA9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0566A0C5" w14:textId="77777777" w:rsidR="00F3380F" w:rsidRP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14:paraId="4D326435" w14:textId="77777777" w:rsidR="00F3380F" w:rsidRP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5) осуществление контроля за работой обучающихся, консультирование по производственным вопросам;</w:t>
      </w:r>
    </w:p>
    <w:p w14:paraId="213B1967" w14:textId="77777777" w:rsid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0C5AA375" w14:textId="77777777" w:rsidR="000E038E" w:rsidRPr="00F3380F" w:rsidRDefault="000E038E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4A3737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6" w:name="_Hlk91066485"/>
      <w:r w:rsidRPr="00F3380F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14:paraId="01353F08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72BFC7BB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425E491F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3627F6C4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36328223" w14:textId="77777777" w:rsid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F3380F">
        <w:rPr>
          <w:rFonts w:ascii="Times New Roman" w:hAnsi="Times New Roman" w:cs="Times New Roman"/>
          <w:sz w:val="28"/>
          <w:szCs w:val="28"/>
        </w:rPr>
        <w:t>ы</w:t>
      </w:r>
      <w:r w:rsidRPr="00F3380F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14:paraId="0BB1118E" w14:textId="4AB756C0" w:rsidR="00F3380F" w:rsidRPr="003348B9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B9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3348B9">
        <w:rPr>
          <w:rFonts w:ascii="Times New Roman" w:hAnsi="Times New Roman" w:cs="Times New Roman"/>
          <w:sz w:val="28"/>
          <w:szCs w:val="28"/>
        </w:rPr>
        <w:t>о</w:t>
      </w:r>
      <w:r w:rsidRPr="003348B9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6"/>
      <w:r w:rsidRPr="003348B9">
        <w:rPr>
          <w:rFonts w:ascii="Times New Roman" w:hAnsi="Times New Roman" w:cs="Times New Roman"/>
          <w:sz w:val="28"/>
          <w:szCs w:val="28"/>
        </w:rPr>
        <w:t>.</w:t>
      </w:r>
    </w:p>
    <w:p w14:paraId="2168E0D6" w14:textId="77777777" w:rsidR="00B041BC" w:rsidRPr="003719EB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863BB2" w14:textId="77777777" w:rsidR="00B041BC" w:rsidRPr="003719EB" w:rsidRDefault="00D94748" w:rsidP="00390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13.</w:t>
      </w:r>
      <w:r w:rsidRPr="003719EB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="00390445" w:rsidRPr="003719EB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14:paraId="6BAD0037" w14:textId="77777777" w:rsidR="003A002A" w:rsidRPr="003719EB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3719EB">
        <w:rPr>
          <w:rFonts w:ascii="Times New Roman" w:hAnsi="Times New Roman" w:cs="Times New Roman"/>
          <w:sz w:val="28"/>
          <w:szCs w:val="28"/>
        </w:rPr>
        <w:t>з</w:t>
      </w:r>
      <w:r w:rsidRPr="003719EB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"/>
      </w:tblGrid>
      <w:tr w:rsidR="00CB0653" w:rsidRPr="003719EB" w14:paraId="29E19BDB" w14:textId="77777777" w:rsidTr="000E038E">
        <w:trPr>
          <w:trHeight w:val="425"/>
        </w:trPr>
        <w:tc>
          <w:tcPr>
            <w:tcW w:w="9645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653" w:rsidRPr="003719EB" w14:paraId="11878C45" w14:textId="77777777" w:rsidTr="00C141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EE350A" w14:textId="77777777" w:rsidR="00CB0653" w:rsidRPr="003719EB" w:rsidRDefault="00CB0653" w:rsidP="00CB0653">
                  <w:pPr>
                    <w:pageBreakBefore/>
                    <w:widowControl w:val="0"/>
                    <w:spacing w:after="0" w:line="48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Приложение 1</w:t>
                  </w:r>
                </w:p>
                <w:tbl>
                  <w:tblPr>
                    <w:tblW w:w="959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2"/>
                  </w:tblGrid>
                  <w:tr w:rsidR="00CB0653" w:rsidRPr="003719EB" w14:paraId="2C78B193" w14:textId="77777777" w:rsidTr="00C14184">
                    <w:trPr>
                      <w:trHeight w:val="425"/>
                    </w:trPr>
                    <w:tc>
                      <w:tcPr>
                        <w:tcW w:w="9532" w:type="dxa"/>
                      </w:tcPr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716"/>
                          <w:gridCol w:w="7903"/>
                        </w:tblGrid>
                        <w:tr w:rsidR="00CB0653" w:rsidRPr="003719EB" w14:paraId="2E8AFAE6" w14:textId="77777777" w:rsidTr="00C14184">
                          <w:tc>
                            <w:tcPr>
                              <w:tcW w:w="1716" w:type="dxa"/>
                              <w:shd w:val="clear" w:color="auto" w:fill="auto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84"/>
                                <w:gridCol w:w="7892"/>
                              </w:tblGrid>
                              <w:tr w:rsidR="00962220" w:rsidRPr="00634806" w14:paraId="79570896" w14:textId="77777777" w:rsidTr="001B39C0">
                                <w:tc>
                                  <w:tcPr>
                                    <w:tcW w:w="1384" w:type="dxa"/>
                                    <w:shd w:val="clear" w:color="auto" w:fill="auto"/>
                                  </w:tcPr>
                                  <w:p w14:paraId="0615A6C7" w14:textId="78F8DA12" w:rsidR="00962220" w:rsidRPr="00087A08" w:rsidRDefault="00962220" w:rsidP="001B39C0">
                                    <w:pPr>
                                      <w:rPr>
                                        <w:rFonts w:ascii="Calibri" w:eastAsia="Calibri" w:hAnsi="Calibri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4EB16251" wp14:editId="0E1FE74B">
                                          <wp:extent cx="882650" cy="1240155"/>
                                          <wp:effectExtent l="0" t="0" r="0" b="0"/>
                                          <wp:docPr id="3" name="Рисунок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82650" cy="124015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892" w:type="dxa"/>
                                    <w:shd w:val="clear" w:color="auto" w:fill="auto"/>
                                  </w:tcPr>
                                  <w:p w14:paraId="07ABE29C" w14:textId="77777777" w:rsidR="00962220" w:rsidRPr="00087A08" w:rsidRDefault="00962220" w:rsidP="001B39C0">
                                    <w:pPr>
                                      <w:rPr>
                                        <w:rFonts w:eastAsia="Calibri"/>
                                        <w:b/>
                                        <w:lang w:val="en-US"/>
                                      </w:rPr>
                                    </w:pPr>
                                  </w:p>
                                  <w:p w14:paraId="682124A1" w14:textId="77777777" w:rsidR="00962220" w:rsidRPr="00087A08" w:rsidRDefault="00962220" w:rsidP="001B39C0">
                                    <w:pPr>
                                      <w:spacing w:line="360" w:lineRule="auto"/>
                                      <w:ind w:left="-261"/>
                                      <w:jc w:val="center"/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</w:rPr>
                                      <w:t>А</w:t>
                                    </w:r>
                                    <w:r w:rsidRPr="00087A08">
                                      <w:rPr>
                                        <w:rFonts w:eastAsia="Calibri"/>
                                        <w:b/>
                                      </w:rPr>
                                      <w:t>втономная некоммерческая образовательная организация</w:t>
                                    </w:r>
                                  </w:p>
                                  <w:p w14:paraId="5A8729E6" w14:textId="77777777" w:rsidR="00962220" w:rsidRPr="00962220" w:rsidRDefault="00962220" w:rsidP="001B39C0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  <w:r w:rsidRPr="00087A08">
                                      <w:rPr>
                                        <w:rFonts w:eastAsia="Calibri"/>
                                        <w:b/>
                                      </w:rPr>
                                      <w:t>высшего образования Центросоюза Российской Федерации</w:t>
                                    </w:r>
                                  </w:p>
                                  <w:p w14:paraId="0E5F4E99" w14:textId="77777777" w:rsidR="00962220" w:rsidRPr="00087A08" w:rsidRDefault="00962220" w:rsidP="001B39C0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eastAsia="Calibri"/>
                                        <w:sz w:val="28"/>
                                        <w:szCs w:val="28"/>
                                      </w:rPr>
                                    </w:pPr>
                                    <w:r w:rsidRPr="00087A08">
                                      <w:rPr>
                                        <w:rFonts w:eastAsia="Calibri"/>
                                        <w:b/>
                                        <w:sz w:val="28"/>
                                        <w:szCs w:val="28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14:paraId="5B75B299" w14:textId="5F4755BF" w:rsidR="00CB0653" w:rsidRPr="003719EB" w:rsidRDefault="00CB0653" w:rsidP="00CB065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7903" w:type="dxa"/>
                              <w:shd w:val="clear" w:color="auto" w:fill="auto"/>
                            </w:tcPr>
                            <w:tbl>
                              <w:tblPr>
                                <w:tblW w:w="9276" w:type="dxa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"/>
                                <w:gridCol w:w="9013"/>
                              </w:tblGrid>
                              <w:tr w:rsidR="00962220" w:rsidRPr="00634806" w14:paraId="22F045A5" w14:textId="77777777" w:rsidTr="00962220">
                                <w:tc>
                                  <w:tcPr>
                                    <w:tcW w:w="263" w:type="dxa"/>
                                    <w:shd w:val="clear" w:color="auto" w:fill="auto"/>
                                  </w:tcPr>
                                  <w:p w14:paraId="1D6A8C89" w14:textId="7E19A6CE" w:rsidR="00962220" w:rsidRPr="00087A08" w:rsidRDefault="00962220" w:rsidP="001B39C0">
                                    <w:pPr>
                                      <w:rPr>
                                        <w:rFonts w:ascii="Calibri" w:eastAsia="Calibri" w:hAnsi="Calibri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13" w:type="dxa"/>
                                    <w:shd w:val="clear" w:color="auto" w:fill="auto"/>
                                  </w:tcPr>
                                  <w:p w14:paraId="1B9E29D4" w14:textId="77777777" w:rsidR="00962220" w:rsidRPr="001B39C0" w:rsidRDefault="00962220" w:rsidP="001B39C0">
                                    <w:pPr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</w:p>
                                  <w:p w14:paraId="1DB77D7D" w14:textId="6D9CE427" w:rsidR="00962220" w:rsidRPr="00962220" w:rsidRDefault="00962220" w:rsidP="00962220">
                                    <w:pPr>
                                      <w:spacing w:after="0" w:line="360" w:lineRule="auto"/>
                                      <w:ind w:left="-261"/>
                                      <w:contextualSpacing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</w:rPr>
                                      <w:t xml:space="preserve">            </w:t>
                                    </w: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  <w:t>Автономная некоммерческая образовательная организация</w:t>
                                    </w:r>
                                  </w:p>
                                  <w:p w14:paraId="2355E53A" w14:textId="215CF6B3" w:rsidR="00962220" w:rsidRPr="00962220" w:rsidRDefault="00962220" w:rsidP="00962220">
                                    <w:pPr>
                                      <w:spacing w:after="0" w:line="360" w:lineRule="auto"/>
                                      <w:contextualSpacing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</w:pP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  <w:t xml:space="preserve">       высшего образования Центросоюза Российской Федерации</w:t>
                                    </w:r>
                                  </w:p>
                                  <w:p w14:paraId="31479A1E" w14:textId="77777777" w:rsidR="00962220" w:rsidRPr="00087A08" w:rsidRDefault="00962220" w:rsidP="00962220">
                                    <w:pPr>
                                      <w:spacing w:after="0" w:line="360" w:lineRule="auto"/>
                                      <w:contextualSpacing/>
                                      <w:rPr>
                                        <w:rFonts w:eastAsia="Calibri"/>
                                        <w:sz w:val="28"/>
                                        <w:szCs w:val="28"/>
                                      </w:rPr>
                                    </w:pP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14:paraId="566CFF4C" w14:textId="701135BC" w:rsidR="00CB0653" w:rsidRPr="003719EB" w:rsidRDefault="00CB0653" w:rsidP="00CB0653">
                              <w:pPr>
                                <w:spacing w:after="0" w:line="36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24C81FCD" w14:textId="77777777" w:rsidR="00CB0653" w:rsidRPr="003719EB" w:rsidRDefault="00CB0653" w:rsidP="00CB06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</w:pPr>
                      </w:p>
                    </w:tc>
                  </w:tr>
                </w:tbl>
                <w:p w14:paraId="2D410D6D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3ACCAD7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06EE7572" w14:textId="5A6620D3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AD092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051C5A01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BB585B2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DD6D361" w14:textId="77777777" w:rsidR="00CB0653" w:rsidRPr="003719EB" w:rsidRDefault="00CB0653" w:rsidP="00AA2A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>ОТЧЕТ О</w:t>
                  </w:r>
                  <w:r w:rsidR="00AA2A85"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 xml:space="preserve">  </w:t>
                  </w:r>
                  <w:r w:rsidR="00A5655E"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>ПРЕДДИПЛОМНОЙ АПРАКТИКЕ</w:t>
                  </w:r>
                </w:p>
                <w:p w14:paraId="657828A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DBC3E3F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49ACDDD7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07C74A9D" w14:textId="77777777" w:rsidR="00CB0653" w:rsidRPr="003719EB" w:rsidRDefault="00CB0653" w:rsidP="00CB0653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038623C8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C1772B7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1F585D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03DE83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2021005" w14:textId="370C34A5" w:rsidR="00CB0653" w:rsidRPr="003719EB" w:rsidRDefault="00AD0921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CB0653"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CB0653"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14:paraId="342D76B2" w14:textId="77777777" w:rsidR="00CB0653" w:rsidRPr="003719EB" w:rsidRDefault="00CB0653" w:rsidP="00CB065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4F2F4D33" w14:textId="77777777" w:rsidR="00CB0653" w:rsidRPr="003719EB" w:rsidRDefault="00CB0653" w:rsidP="00CB0653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64B182C1" w14:textId="77777777" w:rsidR="00CB0653" w:rsidRPr="003719EB" w:rsidRDefault="00CB0653" w:rsidP="00CB065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08F20F2B" w14:textId="77777777" w:rsidR="00CB0653" w:rsidRPr="003719EB" w:rsidRDefault="00CB0653" w:rsidP="00CB0653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493C8B0F" w14:textId="77777777" w:rsidR="00CB0653" w:rsidRPr="003719EB" w:rsidRDefault="00CB0653" w:rsidP="00CB0653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_________</w:t>
                  </w:r>
                </w:p>
                <w:p w14:paraId="32AF9F42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167D7488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65EC38CE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324C27E7" w14:textId="77777777" w:rsidR="00CB0653" w:rsidRPr="003719EB" w:rsidRDefault="00CB0653" w:rsidP="00CB0653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2EA3A66E" w14:textId="77777777" w:rsidR="00CB0653" w:rsidRPr="003719EB" w:rsidRDefault="00CB0653" w:rsidP="00CB0653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573497CF" w14:textId="77777777" w:rsidR="00CB0653" w:rsidRPr="003719EB" w:rsidRDefault="00CB0653" w:rsidP="00CB065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17B0D5D7" w14:textId="77777777" w:rsidR="00CB0653" w:rsidRPr="003719EB" w:rsidRDefault="00CB0653" w:rsidP="00CB065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76085352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871762A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</w:p>
                <w:p w14:paraId="73CEE905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3CE54C2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7D967EB3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Новосибирск 20___</w:t>
                  </w:r>
                </w:p>
              </w:tc>
            </w:tr>
          </w:tbl>
          <w:p w14:paraId="181CF4A2" w14:textId="77777777" w:rsidR="00CB0653" w:rsidRPr="003719EB" w:rsidRDefault="00CB0653" w:rsidP="00CB065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0653" w:rsidRPr="000E038E" w14:paraId="5A9949C0" w14:textId="77777777" w:rsidTr="000E038E">
        <w:tblPrEx>
          <w:tblLook w:val="04A0" w:firstRow="1" w:lastRow="0" w:firstColumn="1" w:lastColumn="0" w:noHBand="0" w:noVBand="1"/>
        </w:tblPrEx>
        <w:trPr>
          <w:gridAfter w:val="1"/>
          <w:wAfter w:w="6" w:type="dxa"/>
          <w:trHeight w:val="425"/>
        </w:trPr>
        <w:tc>
          <w:tcPr>
            <w:tcW w:w="9639" w:type="dxa"/>
            <w:shd w:val="clear" w:color="auto" w:fill="auto"/>
          </w:tcPr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3"/>
            </w:tblGrid>
            <w:tr w:rsidR="00CB0653" w:rsidRPr="000E038E" w14:paraId="5F646E69" w14:textId="77777777" w:rsidTr="00C14184">
              <w:trPr>
                <w:trHeight w:val="425"/>
              </w:trPr>
              <w:tc>
                <w:tcPr>
                  <w:tcW w:w="9923" w:type="dxa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9"/>
                  </w:tblGrid>
                  <w:tr w:rsidR="00CB0653" w:rsidRPr="000E038E" w14:paraId="34CD7EEF" w14:textId="77777777" w:rsidTr="00C14184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24F274" w14:textId="77777777" w:rsidR="00CB0653" w:rsidRPr="000E038E" w:rsidRDefault="00CB0653" w:rsidP="000E038E">
                        <w:pPr>
                          <w:pageBreakBefore/>
                          <w:widowControl w:val="0"/>
                          <w:spacing w:after="0" w:line="240" w:lineRule="auto"/>
                          <w:contextualSpacing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</w:rPr>
                          <w:lastRenderedPageBreak/>
                          <w:t>Приложение 2</w:t>
                        </w:r>
                      </w:p>
                      <w:p w14:paraId="57763A6F" w14:textId="7C07E6AE" w:rsidR="00A63C3B" w:rsidRPr="000E038E" w:rsidRDefault="00962220" w:rsidP="000E038E">
                        <w:pPr>
                          <w:widowControl w:val="0"/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  <w:r w:rsidR="00A63C3B"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втономная некоммерческая образовательная организация высшего образования</w:t>
                        </w:r>
                      </w:p>
                      <w:p w14:paraId="6DAC9C8C" w14:textId="77777777" w:rsidR="00A63C3B" w:rsidRPr="000E038E" w:rsidRDefault="00A63C3B" w:rsidP="000E038E">
                        <w:pPr>
                          <w:widowControl w:val="0"/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Центросоюза Российской Федерации</w:t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br/>
                          <w:t>«Сибирский университет потребительской кооперации»</w:t>
                        </w:r>
                      </w:p>
                      <w:p w14:paraId="11FE9A1A" w14:textId="77777777" w:rsidR="00A63C3B" w:rsidRPr="000E038E" w:rsidRDefault="00A63C3B" w:rsidP="000E038E">
                        <w:pPr>
                          <w:keepNext/>
                          <w:spacing w:after="0" w:line="240" w:lineRule="auto"/>
                          <w:contextualSpacing/>
                          <w:jc w:val="center"/>
                          <w:outlineLvl w:val="2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РАБОЧИЙ ГРАФИК И ИНДИВИДУАЛЬНОЕ ЗАДАНИЕ</w:t>
                        </w:r>
                      </w:p>
                      <w:p w14:paraId="6F6A990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</w:pPr>
                      </w:p>
                      <w:p w14:paraId="677CB917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</w:p>
                      <w:p w14:paraId="36D59FC4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>(вид практики)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14:paraId="3C5EF812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Ф.И.О. обучающегося____________________________</w:t>
                        </w:r>
                      </w:p>
                      <w:p w14:paraId="225FAA86" w14:textId="77777777" w:rsidR="00A63C3B" w:rsidRPr="000E038E" w:rsidRDefault="00A63C3B" w:rsidP="000E038E">
                        <w:pPr>
                          <w:shd w:val="clear" w:color="auto" w:fill="FFFFFF"/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Факультет ______________________________</w:t>
                        </w:r>
                      </w:p>
                      <w:p w14:paraId="4B1DA44E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1416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 подразделения)</w:t>
                        </w:r>
                      </w:p>
                      <w:p w14:paraId="4B352511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>Группа ________________________________</w:t>
                        </w:r>
                      </w:p>
                      <w:p w14:paraId="50DBEA1F" w14:textId="77777777" w:rsidR="00A63C3B" w:rsidRPr="000E038E" w:rsidRDefault="00A63C3B" w:rsidP="000E038E">
                        <w:pPr>
                          <w:shd w:val="clear" w:color="auto" w:fill="FFFFFF"/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 xml:space="preserve">Кафедра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_______________________________</w:t>
                        </w:r>
                      </w:p>
                      <w:p w14:paraId="1FB18526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1416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 подразделения)</w:t>
                        </w:r>
                      </w:p>
                      <w:p w14:paraId="784DCD2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 xml:space="preserve">Направление подготовки: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_______________________________</w:t>
                        </w:r>
                      </w:p>
                      <w:p w14:paraId="5BC37262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2832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(код, наименование)</w:t>
                        </w:r>
                      </w:p>
                      <w:p w14:paraId="7407FC2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Профиль (направленность)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___________________________________</w:t>
                        </w:r>
                      </w:p>
                      <w:p w14:paraId="716078B8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3540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(наименование)</w:t>
                        </w:r>
                      </w:p>
                      <w:p w14:paraId="1D041911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8"/>
                            <w:szCs w:val="24"/>
                            <w:lang w:eastAsia="ru-RU"/>
                          </w:rPr>
                        </w:pPr>
                      </w:p>
                      <w:p w14:paraId="41425C25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Сроки практики с 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по ______________________20___ г.</w:t>
                        </w:r>
                      </w:p>
                      <w:p w14:paraId="29D5CF69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Место прохождения практики ________________________________.</w:t>
                        </w:r>
                      </w:p>
                      <w:p w14:paraId="0A82AC11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Сроки сдачи студентом отчёта ________________________________.</w:t>
                        </w:r>
                      </w:p>
                      <w:p w14:paraId="520FAF23" w14:textId="77777777" w:rsidR="00A63C3B" w:rsidRPr="000E038E" w:rsidRDefault="00A63C3B" w:rsidP="000E038E">
                        <w:pPr>
                          <w:tabs>
                            <w:tab w:val="left" w:pos="3731"/>
                          </w:tabs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18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18"/>
                          </w:rPr>
                          <w:t>(указывается последний день практики)</w:t>
                        </w:r>
                      </w:p>
                      <w:tbl>
                        <w:tblPr>
                          <w:tblW w:w="9316" w:type="dxa"/>
                          <w:tblInd w:w="13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7626"/>
                          <w:gridCol w:w="981"/>
                        </w:tblGrid>
                        <w:tr w:rsidR="00A63C3B" w:rsidRPr="000E038E" w14:paraId="1120346B" w14:textId="77777777" w:rsidTr="00962220">
                          <w:trPr>
                            <w:trHeight w:val="247"/>
                            <w:tblHeader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EBEBCF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6631A4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Наименование работ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2F30C0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Срок</w:t>
                              </w:r>
                            </w:p>
                          </w:tc>
                        </w:tr>
                        <w:tr w:rsidR="00A63C3B" w:rsidRPr="000E038E" w14:paraId="61B9C836" w14:textId="77777777" w:rsidTr="00962220">
                          <w:trPr>
                            <w:trHeight w:val="259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B87AD3D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F0DB1C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Инструктаж по охране труда, технике безопасности, соблюдению произво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д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ственной санитарии и гигиены труда, а также правилам внутреннего расп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о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рядка.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B694CF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5293FA7B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F42B9D4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DDFB74F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i/>
                                  <w:sz w:val="16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A881B8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9B5ADC8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1FD19A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5CCD9E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i/>
                                  <w:sz w:val="16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D0576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232C5910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9D8C7A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0C70C82F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DBC7DA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1BF4F0CD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76190E7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7500E2CE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E09E07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31E1F952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EC6AB7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6AC902E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524050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4087C86C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5268A77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729AE29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AF412F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1E21B726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420B06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651C18BC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1EDE2C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6A77917" w14:textId="77777777" w:rsidTr="00962220">
                          <w:trPr>
                            <w:trHeight w:val="253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7BF1E5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3FB9471" w14:textId="77777777" w:rsidR="00A63C3B" w:rsidRPr="000E038E" w:rsidRDefault="00A63C3B" w:rsidP="000E038E">
                              <w:pPr>
                                <w:tabs>
                                  <w:tab w:val="left" w:pos="444"/>
                                </w:tabs>
                                <w:spacing w:after="0" w:line="240" w:lineRule="auto"/>
                                <w:ind w:left="360" w:hanging="360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57A7A0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7195F7A8" w14:textId="77777777" w:rsidTr="00962220">
                          <w:trPr>
                            <w:trHeight w:val="307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DD437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07128F4" w14:textId="77777777" w:rsidR="00A63C3B" w:rsidRPr="000E038E" w:rsidRDefault="00A63C3B" w:rsidP="000E038E">
                              <w:pPr>
                                <w:spacing w:after="0" w:line="240" w:lineRule="auto"/>
                                <w:ind w:right="-107" w:firstLine="3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03D0FD9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3EA427F" w14:textId="77777777" w:rsidTr="00962220">
                          <w:trPr>
                            <w:trHeight w:val="2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14AE3BD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10F9F4D" w14:textId="77777777" w:rsidR="00A63C3B" w:rsidRPr="000E038E" w:rsidRDefault="00A63C3B" w:rsidP="000E038E">
                              <w:pPr>
                                <w:spacing w:after="0" w:line="240" w:lineRule="auto"/>
                                <w:ind w:right="-107" w:firstLine="3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Подготовка презентации к публичной защите отчета.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5F3E6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D05E1BF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5B22D88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Руководитель практик</w:t>
                        </w:r>
                      </w:p>
                      <w:p w14:paraId="2F89AFBF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от Университета                            _____________________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 _________</w:t>
                        </w:r>
                      </w:p>
                      <w:p w14:paraId="5027F718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 xml:space="preserve">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283F4337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E025340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Задание принял к исполнению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  <w:t>____________________   ____________  __________</w:t>
                        </w:r>
                      </w:p>
                      <w:p w14:paraId="5A406F8D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 xml:space="preserve">                                                   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ab/>
                          <w:t xml:space="preserve">   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>(фамилия, имя, отчество)                 (подпись)                (дата)</w:t>
                        </w:r>
                      </w:p>
                      <w:p w14:paraId="750461FD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4302B15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Соруководитель практики от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организации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  <w:t xml:space="preserve">               __________________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 _________</w:t>
                        </w:r>
                      </w:p>
                      <w:p w14:paraId="06F1AE5B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 xml:space="preserve">  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00BA97DA" w14:textId="77777777" w:rsidR="00A63C3B" w:rsidRPr="000E038E" w:rsidRDefault="00A63C3B" w:rsidP="000E038E">
                        <w:pPr>
                          <w:suppressAutoHyphens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  <w:t>Примечание:</w:t>
                        </w:r>
                      </w:p>
                      <w:p w14:paraId="116041EB" w14:textId="77777777" w:rsidR="00CB0653" w:rsidRPr="000E038E" w:rsidRDefault="00A63C3B" w:rsidP="000E038E">
                        <w:pPr>
                          <w:suppressAutoHyphens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  <w:t>1. Подчеркивание и подстрочные надписи в документе не выполняются.</w:t>
                        </w:r>
                      </w:p>
                    </w:tc>
                  </w:tr>
                </w:tbl>
                <w:p w14:paraId="4A8B5C65" w14:textId="77777777" w:rsidR="00CB0653" w:rsidRPr="000E038E" w:rsidRDefault="00CB0653" w:rsidP="000E038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1FA3B98" w14:textId="77777777" w:rsidR="000E038E" w:rsidRDefault="000E038E" w:rsidP="000E038E">
            <w:pPr>
              <w:pageBreakBefore/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14:paraId="2AECA0E4" w14:textId="77777777" w:rsidR="00CB0653" w:rsidRPr="000E038E" w:rsidRDefault="00CB0653" w:rsidP="000E038E">
            <w:pPr>
              <w:pageBreakBefore/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E038E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Приложение 3</w:t>
            </w:r>
          </w:p>
          <w:p w14:paraId="52E51023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ДНЕВНИК ПРАКТИКИ</w:t>
            </w:r>
          </w:p>
          <w:p w14:paraId="38A8E93B" w14:textId="77777777" w:rsidR="005562C7" w:rsidRPr="000E038E" w:rsidRDefault="005562C7" w:rsidP="000E038E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</w:p>
          <w:p w14:paraId="43084018" w14:textId="77777777" w:rsidR="005562C7" w:rsidRPr="000E038E" w:rsidRDefault="005562C7" w:rsidP="000E038E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>(вид практики)</w:t>
            </w:r>
            <w:r w:rsidRPr="000E03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E8FB362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</w:p>
          <w:p w14:paraId="59E18832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обучающегося____________________________</w:t>
            </w:r>
          </w:p>
          <w:p w14:paraId="3C32DEF3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Факультет ______________________________</w:t>
            </w:r>
          </w:p>
          <w:p w14:paraId="069FE2A1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1416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 подразделения)</w:t>
            </w:r>
          </w:p>
          <w:p w14:paraId="3EC5DF81" w14:textId="77777777" w:rsidR="005562C7" w:rsidRPr="000E038E" w:rsidRDefault="005562C7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hAnsi="Times New Roman" w:cs="Times New Roman"/>
              </w:rPr>
              <w:t>Группа ________________________________</w:t>
            </w:r>
          </w:p>
          <w:p w14:paraId="481C275D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</w:rPr>
              <w:t xml:space="preserve">Кафедра </w:t>
            </w: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7B1EE9E8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1416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 подразделения)</w:t>
            </w:r>
          </w:p>
          <w:p w14:paraId="6C00624A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</w:rPr>
              <w:t xml:space="preserve">Направление подготовки: </w:t>
            </w:r>
            <w:r w:rsidRPr="000E038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</w:t>
            </w:r>
          </w:p>
          <w:p w14:paraId="65C79835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2832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(код, наименование)</w:t>
            </w:r>
          </w:p>
          <w:p w14:paraId="352715AD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Профиль (направленность) </w:t>
            </w:r>
            <w:r w:rsidRPr="000E038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___________________________________</w:t>
            </w:r>
          </w:p>
          <w:p w14:paraId="37776152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3540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(наименование)</w:t>
            </w:r>
          </w:p>
          <w:p w14:paraId="79DD4799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910BD5B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прохождения практики ________________________________________</w:t>
            </w:r>
          </w:p>
          <w:p w14:paraId="523D20CD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практики: с ______________ по ________________ 20__ г.</w:t>
            </w:r>
          </w:p>
          <w:p w14:paraId="0C3D7B71" w14:textId="77777777" w:rsidR="000E038E" w:rsidRPr="000E038E" w:rsidRDefault="000E038E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4970"/>
              <w:gridCol w:w="1559"/>
              <w:gridCol w:w="2127"/>
            </w:tblGrid>
            <w:tr w:rsidR="005562C7" w:rsidRPr="000E038E" w14:paraId="507C5480" w14:textId="77777777" w:rsidTr="004F26F1">
              <w:tc>
                <w:tcPr>
                  <w:tcW w:w="808" w:type="dxa"/>
                  <w:shd w:val="clear" w:color="auto" w:fill="auto"/>
                  <w:vAlign w:val="center"/>
                </w:tcPr>
                <w:p w14:paraId="0E204306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970" w:type="dxa"/>
                  <w:shd w:val="clear" w:color="auto" w:fill="auto"/>
                  <w:vAlign w:val="center"/>
                </w:tcPr>
                <w:p w14:paraId="06B7FBE6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Содержание этапа практики</w:t>
                  </w:r>
                </w:p>
                <w:p w14:paraId="5B475B4E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(в соответствии с рабочим графиком и инд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видуальным заданием)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B869461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  <w:p w14:paraId="54F72D4C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выполнения</w:t>
                  </w:r>
                </w:p>
              </w:tc>
              <w:tc>
                <w:tcPr>
                  <w:tcW w:w="2127" w:type="dxa"/>
                  <w:vAlign w:val="center"/>
                </w:tcPr>
                <w:p w14:paraId="29919135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Отметка руков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дителя практики о выполнении (в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полнено/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br/>
                    <w:t>не выполнено)</w:t>
                  </w:r>
                </w:p>
              </w:tc>
            </w:tr>
            <w:tr w:rsidR="005562C7" w:rsidRPr="000E038E" w14:paraId="2B5A9EAA" w14:textId="77777777" w:rsidTr="004F26F1">
              <w:trPr>
                <w:trHeight w:val="309"/>
              </w:trPr>
              <w:tc>
                <w:tcPr>
                  <w:tcW w:w="808" w:type="dxa"/>
                  <w:shd w:val="clear" w:color="auto" w:fill="auto"/>
                </w:tcPr>
                <w:p w14:paraId="4CC29FD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617A15A7" w14:textId="77777777" w:rsidR="005562C7" w:rsidRPr="000E038E" w:rsidRDefault="005562C7" w:rsidP="000E038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Инструктаж по охране труда, технике безопасн</w:t>
                  </w: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</w:t>
                  </w: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сти, соблюдению производственной санитарии и гигиены труда, а также правилам внутреннего распорядка.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39D83C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CD46604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464CE614" w14:textId="77777777" w:rsidTr="004F26F1">
              <w:trPr>
                <w:trHeight w:val="372"/>
              </w:trPr>
              <w:tc>
                <w:tcPr>
                  <w:tcW w:w="808" w:type="dxa"/>
                  <w:shd w:val="clear" w:color="auto" w:fill="auto"/>
                </w:tcPr>
                <w:p w14:paraId="4E85B94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7B2274C5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3E6937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FB322D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639C74E9" w14:textId="77777777" w:rsidTr="004F26F1">
              <w:trPr>
                <w:trHeight w:val="264"/>
              </w:trPr>
              <w:tc>
                <w:tcPr>
                  <w:tcW w:w="808" w:type="dxa"/>
                  <w:shd w:val="clear" w:color="auto" w:fill="auto"/>
                </w:tcPr>
                <w:p w14:paraId="0F2361DD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B6E1188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8A37BB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2CE68F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0EEECB96" w14:textId="77777777" w:rsidTr="004F26F1">
              <w:trPr>
                <w:trHeight w:val="339"/>
              </w:trPr>
              <w:tc>
                <w:tcPr>
                  <w:tcW w:w="808" w:type="dxa"/>
                  <w:shd w:val="clear" w:color="auto" w:fill="auto"/>
                </w:tcPr>
                <w:p w14:paraId="043DF18E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7687F1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EDFAF0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6498E8F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4826F287" w14:textId="77777777" w:rsidTr="004F26F1">
              <w:trPr>
                <w:trHeight w:val="260"/>
              </w:trPr>
              <w:tc>
                <w:tcPr>
                  <w:tcW w:w="808" w:type="dxa"/>
                  <w:shd w:val="clear" w:color="auto" w:fill="auto"/>
                </w:tcPr>
                <w:p w14:paraId="7A04DF7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27FE4F0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22B3F6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02CF7B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2F74DE0B" w14:textId="77777777" w:rsidTr="004F26F1">
              <w:trPr>
                <w:trHeight w:val="321"/>
              </w:trPr>
              <w:tc>
                <w:tcPr>
                  <w:tcW w:w="808" w:type="dxa"/>
                  <w:shd w:val="clear" w:color="auto" w:fill="auto"/>
                </w:tcPr>
                <w:p w14:paraId="19330BD9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65A3F66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F3F1567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224F919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</w:tbl>
          <w:p w14:paraId="31771B0C" w14:textId="77777777" w:rsidR="005562C7" w:rsidRPr="000E038E" w:rsidRDefault="005562C7" w:rsidP="000E03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155670A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E038E">
              <w:rPr>
                <w:rFonts w:ascii="Times New Roman" w:eastAsia="Calibri" w:hAnsi="Times New Roman" w:cs="Times New Roman"/>
                <w:sz w:val="20"/>
              </w:rPr>
              <w:t>Выписка из журнала вводного инструктажа _________________________________________</w:t>
            </w:r>
          </w:p>
          <w:p w14:paraId="045EAFA5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</w:rPr>
            </w:pP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  <w:t>(наименование организации)</w:t>
            </w:r>
          </w:p>
          <w:p w14:paraId="3F850B95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0"/>
              </w:rPr>
            </w:pPr>
          </w:p>
          <w:tbl>
            <w:tblPr>
              <w:tblStyle w:val="2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4203"/>
              <w:gridCol w:w="1835"/>
              <w:gridCol w:w="1835"/>
            </w:tblGrid>
            <w:tr w:rsidR="005562C7" w:rsidRPr="000E038E" w14:paraId="03B0E402" w14:textId="77777777" w:rsidTr="004F26F1">
              <w:tc>
                <w:tcPr>
                  <w:tcW w:w="1275" w:type="dxa"/>
                  <w:vAlign w:val="center"/>
                </w:tcPr>
                <w:p w14:paraId="6E1A2745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Дата</w:t>
                  </w:r>
                </w:p>
              </w:tc>
              <w:tc>
                <w:tcPr>
                  <w:tcW w:w="4203" w:type="dxa"/>
                  <w:vAlign w:val="center"/>
                </w:tcPr>
                <w:p w14:paraId="7C618197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ФИО инструктирующего</w:t>
                  </w:r>
                </w:p>
              </w:tc>
              <w:tc>
                <w:tcPr>
                  <w:tcW w:w="1834" w:type="dxa"/>
                </w:tcPr>
                <w:p w14:paraId="43B5840D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Подпись</w:t>
                  </w:r>
                </w:p>
                <w:p w14:paraId="2597CCDA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инструктиру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ю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щего</w:t>
                  </w:r>
                </w:p>
              </w:tc>
              <w:tc>
                <w:tcPr>
                  <w:tcW w:w="1835" w:type="dxa"/>
                </w:tcPr>
                <w:p w14:paraId="4B9A90C6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Подпись и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н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структируемого</w:t>
                  </w:r>
                </w:p>
              </w:tc>
            </w:tr>
            <w:tr w:rsidR="005562C7" w:rsidRPr="000E038E" w14:paraId="31DFF06D" w14:textId="77777777" w:rsidTr="004F26F1">
              <w:tc>
                <w:tcPr>
                  <w:tcW w:w="1275" w:type="dxa"/>
                </w:tcPr>
                <w:p w14:paraId="3427DFAB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4203" w:type="dxa"/>
                </w:tcPr>
                <w:p w14:paraId="78BC6CC6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835" w:type="dxa"/>
                </w:tcPr>
                <w:p w14:paraId="6FA5D6F9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834" w:type="dxa"/>
                </w:tcPr>
                <w:p w14:paraId="4834EFCA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51828056" w14:textId="77777777" w:rsid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5D534EF8" w14:textId="23ACE97C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1"/>
                <w:sz w:val="16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168249AC" w14:textId="77777777" w:rsid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38EE11F7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1"/>
                <w:sz w:val="16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организации)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030F80FF" w14:textId="77777777" w:rsid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</w:pPr>
          </w:p>
          <w:p w14:paraId="3C774C4F" w14:textId="2033F07F" w:rsidR="005562C7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  <w:t>МП</w:t>
            </w:r>
          </w:p>
          <w:p w14:paraId="1F510A94" w14:textId="77777777" w:rsidR="000E038E" w:rsidRDefault="000E038E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</w:p>
          <w:p w14:paraId="47B7444C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 xml:space="preserve">Договор сдан в отдел </w:t>
            </w:r>
          </w:p>
          <w:p w14:paraId="5CC3EA07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>практической подготовки</w:t>
            </w:r>
          </w:p>
          <w:p w14:paraId="62F60740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>и содействия трудоустройству    ____________________________</w:t>
            </w:r>
          </w:p>
          <w:p w14:paraId="138113FF" w14:textId="77E75751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16"/>
                <w:szCs w:val="16"/>
              </w:rPr>
            </w:pPr>
            <w:r w:rsidRPr="000E038E">
              <w:rPr>
                <w:sz w:val="22"/>
                <w:szCs w:val="22"/>
              </w:rPr>
              <w:t xml:space="preserve">                          </w:t>
            </w:r>
            <w:r w:rsidR="000E038E">
              <w:rPr>
                <w:sz w:val="22"/>
                <w:szCs w:val="22"/>
              </w:rPr>
              <w:t xml:space="preserve">                             </w:t>
            </w:r>
            <w:r w:rsidRPr="000E038E">
              <w:rPr>
                <w:sz w:val="16"/>
                <w:szCs w:val="16"/>
              </w:rPr>
              <w:t>подпись специалиста, МП</w:t>
            </w:r>
          </w:p>
          <w:p w14:paraId="010DBDF5" w14:textId="77777777" w:rsidR="000E038E" w:rsidRDefault="000E038E" w:rsidP="000E038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1"/>
              </w:rPr>
            </w:pPr>
          </w:p>
          <w:p w14:paraId="521E690E" w14:textId="52E73895" w:rsidR="005562C7" w:rsidRPr="000E038E" w:rsidRDefault="005562C7" w:rsidP="000E038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>Примечание:</w:t>
            </w:r>
            <w:r w:rsidR="000E038E"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>1. Подчеркивание и подстрочные надписи в документе не выполняются</w:t>
            </w:r>
          </w:p>
          <w:p w14:paraId="083CA861" w14:textId="1A1439DA" w:rsidR="000E038E" w:rsidRPr="000E038E" w:rsidRDefault="000E038E" w:rsidP="000E038E">
            <w:pPr>
              <w:pageBreakBefore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Образец внешнего отзыва (руководителя практики от  предприятия)</w:t>
            </w:r>
          </w:p>
          <w:p w14:paraId="73B110BB" w14:textId="77777777" w:rsidR="00CB0653" w:rsidRPr="000E038E" w:rsidRDefault="00CB0653" w:rsidP="000E038E">
            <w:pPr>
              <w:pageBreakBefore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Cs w:val="28"/>
              </w:rPr>
            </w:pPr>
            <w:r w:rsidRPr="000E038E">
              <w:rPr>
                <w:rFonts w:ascii="Times New Roman" w:eastAsia="Times New Roman" w:hAnsi="Times New Roman" w:cs="Times New Roman"/>
                <w:szCs w:val="28"/>
              </w:rPr>
              <w:t>Приложение 4</w:t>
            </w:r>
          </w:p>
          <w:p w14:paraId="6ADBBD2F" w14:textId="77777777" w:rsidR="0019308C" w:rsidRPr="000E038E" w:rsidRDefault="0019308C" w:rsidP="000E03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E038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ru-RU"/>
              </w:rPr>
              <w:t>Отзыв</w:t>
            </w:r>
            <w:r w:rsidRPr="000E038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ru-RU"/>
              </w:rPr>
              <w:br/>
            </w:r>
            <w:r w:rsidRPr="000E038E">
              <w:rPr>
                <w:rFonts w:ascii="Times New Roman" w:eastAsia="Times New Roman" w:hAnsi="Times New Roman" w:cs="Times New Roman"/>
              </w:rPr>
              <w:t>о работе практиканта</w:t>
            </w:r>
          </w:p>
          <w:p w14:paraId="0AF5999B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</w:p>
          <w:p w14:paraId="0B128795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Обучающийся АНОО ВО Центросоюза Российской Федерации «Сибирский университет потребительской кооперации» __________________________________________________</w:t>
            </w:r>
          </w:p>
          <w:p w14:paraId="60E8226A" w14:textId="77777777" w:rsidR="0019308C" w:rsidRPr="000E038E" w:rsidRDefault="0019308C" w:rsidP="000E038E">
            <w:pPr>
              <w:tabs>
                <w:tab w:val="left" w:pos="1843"/>
              </w:tabs>
              <w:spacing w:after="0" w:line="240" w:lineRule="auto"/>
              <w:ind w:firstLine="4536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  <w:t>(Фамилия И.О. (при наличии) полностью)</w:t>
            </w:r>
          </w:p>
          <w:p w14:paraId="447D1AB1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____________________________________________________________ факультета, __курса,</w:t>
            </w:r>
          </w:p>
          <w:p w14:paraId="0E75DE82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________________________________________________________________________________</w:t>
            </w:r>
          </w:p>
          <w:p w14:paraId="5AE5CB69" w14:textId="77777777" w:rsidR="0019308C" w:rsidRPr="000E038E" w:rsidRDefault="0019308C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>(код и наименование направления подготовки /специальности, направленности)</w:t>
            </w:r>
          </w:p>
          <w:p w14:paraId="3CB95F19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проходил (а) </w:t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  <w:t>________________________________________________________________</w:t>
            </w:r>
          </w:p>
          <w:p w14:paraId="2E8227C3" w14:textId="77777777" w:rsidR="0019308C" w:rsidRPr="000E038E" w:rsidRDefault="0019308C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  <w:t>(вид практики)</w:t>
            </w:r>
          </w:p>
          <w:p w14:paraId="523C29F9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  <w:t xml:space="preserve"> </w:t>
            </w: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в _________________________________________________________________________</w:t>
            </w:r>
          </w:p>
          <w:p w14:paraId="69230FE5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 xml:space="preserve">                                  </w:t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(полное наименование организации, учреждения, предприятия)</w:t>
            </w:r>
          </w:p>
          <w:p w14:paraId="0125A740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</w:p>
          <w:p w14:paraId="1C8DFAAC" w14:textId="77777777" w:rsidR="0019308C" w:rsidRPr="000E038E" w:rsidRDefault="0019308C" w:rsidP="000E03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стемно) решал их.</w:t>
            </w:r>
          </w:p>
          <w:p w14:paraId="0DD669B6" w14:textId="77777777" w:rsidR="0019308C" w:rsidRPr="000E038E" w:rsidRDefault="0019308C" w:rsidP="000E038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557"/>
              <w:gridCol w:w="992"/>
              <w:gridCol w:w="993"/>
              <w:gridCol w:w="992"/>
              <w:gridCol w:w="850"/>
            </w:tblGrid>
            <w:tr w:rsidR="0019308C" w:rsidRPr="000E038E" w14:paraId="6707C628" w14:textId="77777777" w:rsidTr="004F26F1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2263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041C3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Шкала оценивания</w:t>
                  </w:r>
                </w:p>
              </w:tc>
            </w:tr>
            <w:tr w:rsidR="0019308C" w:rsidRPr="000E038E" w14:paraId="2407BE94" w14:textId="77777777" w:rsidTr="004F26F1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9D11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709B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B96D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6207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7C90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9308C" w:rsidRPr="000E038E" w14:paraId="4C9BCA6E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26ED9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765C33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теоретической подготовленн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 студента к прохождению практич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C0B43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8D10D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88CAE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9C87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68DC7F86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1B21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A8EFA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практической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BC62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D2B3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EE805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7CCE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54B9A073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52E10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951BB7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правильно определять и эффе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тивно решать основные задачи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517B8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BB85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B10C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EBCB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3860BF98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D46E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6C232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Самостоятельность при выполнении з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4D8C0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BF665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866D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D4FF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057EAC1A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30B8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EF830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выполнения индивидуальных заданий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42CDF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A1BF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07C7F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44E7D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6070E661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D0D2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97DA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Трудовая дисциплина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74DD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18A5E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6158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4028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642F712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10"/>
                <w:lang w:eastAsia="ru-RU"/>
              </w:rPr>
            </w:pPr>
          </w:p>
          <w:p w14:paraId="320D5F0E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10"/>
                <w:lang w:eastAsia="ru-RU"/>
              </w:rPr>
            </w:pPr>
          </w:p>
          <w:p w14:paraId="46047D0B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Практика оценивается (по 5-балльной шкале) _______________________________</w:t>
            </w:r>
          </w:p>
          <w:p w14:paraId="353DEA7C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</w:p>
          <w:p w14:paraId="23596892" w14:textId="407981BD" w:rsidR="0019308C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2CE7EFF" w14:textId="77777777" w:rsidR="0019308C" w:rsidRPr="000E038E" w:rsidRDefault="0019308C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0EDA681" w14:textId="04A23EF9" w:rsidR="000E038E" w:rsidRPr="000E038E" w:rsidRDefault="000E038E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организации)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(подпись)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F568B0E" w14:textId="77777777" w:rsidR="000E038E" w:rsidRP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73D197A" w14:textId="77777777" w:rsid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 </w:t>
            </w:r>
          </w:p>
          <w:p w14:paraId="01F0CA35" w14:textId="77777777" w:rsid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0D8A016A" w14:textId="77777777" w:rsid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56EAD5A7" w14:textId="4E071D03" w:rsidR="0019308C" w:rsidRP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«________» ______________202_ г.</w:t>
            </w:r>
          </w:p>
          <w:p w14:paraId="0A13396B" w14:textId="77777777" w:rsidR="0019308C" w:rsidRPr="000E038E" w:rsidRDefault="0019308C" w:rsidP="000E038E">
            <w:pPr>
              <w:tabs>
                <w:tab w:val="left" w:pos="3731"/>
              </w:tabs>
              <w:spacing w:after="0" w:line="240" w:lineRule="auto"/>
              <w:ind w:left="426" w:hanging="284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(указывается последний день практики)</w:t>
            </w:r>
          </w:p>
          <w:p w14:paraId="4DDE3A2C" w14:textId="77777777" w:rsidR="00CB0653" w:rsidRPr="000E038E" w:rsidRDefault="00CB0653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6A8B17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71022D" w14:textId="77777777" w:rsid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14:paraId="37E3F3F0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Образец отзыва руководителя практики от университета </w:t>
            </w:r>
          </w:p>
          <w:p w14:paraId="3F120A64" w14:textId="77777777" w:rsidR="000E038E" w:rsidRPr="000E038E" w:rsidRDefault="000E038E" w:rsidP="000E038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sz w:val="20"/>
                <w:szCs w:val="20"/>
              </w:rPr>
              <w:t>Приложение 5</w:t>
            </w:r>
          </w:p>
          <w:p w14:paraId="32256DC1" w14:textId="77777777" w:rsidR="000E038E" w:rsidRPr="000E038E" w:rsidRDefault="000E038E" w:rsidP="000E038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0F04D4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b/>
                <w:spacing w:val="1"/>
                <w:sz w:val="24"/>
                <w:lang w:eastAsia="ru-RU"/>
              </w:rPr>
              <w:t>Отзыв</w:t>
            </w:r>
          </w:p>
          <w:p w14:paraId="7DD126D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</w:p>
          <w:p w14:paraId="07CCA29C" w14:textId="77777777" w:rsid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>Обучающийся АНОО ВО Центросоюза Российской Федерации «Сибирский университет</w:t>
            </w:r>
          </w:p>
          <w:p w14:paraId="5BCBA041" w14:textId="5086F21E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 xml:space="preserve"> потребительской кооперации» ___________________________________________________</w:t>
            </w:r>
          </w:p>
          <w:p w14:paraId="2DCFC697" w14:textId="77777777" w:rsidR="000E038E" w:rsidRPr="000E038E" w:rsidRDefault="000E038E" w:rsidP="000E038E">
            <w:pPr>
              <w:tabs>
                <w:tab w:val="left" w:pos="1843"/>
              </w:tabs>
              <w:spacing w:after="0" w:line="240" w:lineRule="auto"/>
              <w:ind w:firstLine="453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  <w:t>(Фамилия И.О. (при наличии) полностью)</w:t>
            </w:r>
          </w:p>
          <w:p w14:paraId="170254B1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_____________________________________________________ факультета, __курса,</w:t>
            </w:r>
          </w:p>
          <w:p w14:paraId="4F77C8DE" w14:textId="15CF5C09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>_______</w:t>
            </w:r>
          </w:p>
          <w:p w14:paraId="4161B9D3" w14:textId="77777777" w:rsidR="000E038E" w:rsidRPr="000E038E" w:rsidRDefault="000E038E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>(код и наименование направления подготовки /специальности, направленности)</w:t>
            </w:r>
          </w:p>
          <w:p w14:paraId="5D22B0F0" w14:textId="5303480D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 xml:space="preserve">проходил (а) </w:t>
            </w: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i/>
                <w:spacing w:val="1"/>
                <w:lang w:eastAsia="ru-RU"/>
              </w:rPr>
              <w:t>___</w:t>
            </w: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>____________</w:t>
            </w:r>
          </w:p>
          <w:p w14:paraId="16EAC680" w14:textId="77777777" w:rsidR="000E038E" w:rsidRPr="000E038E" w:rsidRDefault="000E038E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  <w:t>(вид практики)</w:t>
            </w:r>
          </w:p>
          <w:p w14:paraId="47CDD1C6" w14:textId="3B94EC8C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 xml:space="preserve"> 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в ________________________________________________________________________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>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</w:t>
            </w:r>
          </w:p>
          <w:p w14:paraId="3DF5786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18"/>
                <w:szCs w:val="18"/>
                <w:lang w:eastAsia="ru-RU"/>
              </w:rPr>
              <w:t xml:space="preserve">                                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(полное наименование организации, учреждения, предприятия)</w:t>
            </w:r>
          </w:p>
          <w:p w14:paraId="0D18578B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79E32059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стемно) решал их.</w:t>
            </w:r>
          </w:p>
          <w:p w14:paraId="195CE0A8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699"/>
              <w:gridCol w:w="850"/>
              <w:gridCol w:w="993"/>
              <w:gridCol w:w="992"/>
              <w:gridCol w:w="850"/>
            </w:tblGrid>
            <w:tr w:rsidR="000E038E" w:rsidRPr="000E038E" w14:paraId="3FBF02F6" w14:textId="77777777" w:rsidTr="001B39C0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35D48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368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E5B3D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Шкала оценивания</w:t>
                  </w:r>
                </w:p>
              </w:tc>
            </w:tr>
            <w:tr w:rsidR="000E038E" w:rsidRPr="000E038E" w14:paraId="742EB88C" w14:textId="77777777" w:rsidTr="001B39C0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15C0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3548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E816E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8304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FF88B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0E038E" w:rsidRPr="000E038E" w14:paraId="66219891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6ABAB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9A8A9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практической  деятельности  ст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865B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2DCF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303FB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CACE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038E" w:rsidRPr="000E038E" w14:paraId="10DDF757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6E88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3C543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Соблюдение требований к оформлению дневника прохождения  практики, правил русского языка и использования професс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ональной терминологии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347A0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F8604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51D79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C87283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038E" w:rsidRPr="000E038E" w14:paraId="1E93620E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67FB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3EC21C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 дневника прохождения пра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тики, отчета выполняемым заданиям, по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нота и точность отражения в них сведений о практике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98735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4F0B2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29A7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D34E7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725684A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E9103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</w:p>
          <w:p w14:paraId="5CADE76C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>Практика оценивается (по 5-балльной шкале) _______________________________</w:t>
            </w:r>
          </w:p>
          <w:p w14:paraId="1693F11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449453BF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095DAB2B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697C4FDC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61109073" w14:textId="5C81F475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3826A56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4D3647EC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36720B0B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501E6476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3900D6F0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   «________» ______________202_ г.</w:t>
            </w:r>
          </w:p>
          <w:p w14:paraId="4F66DAC7" w14:textId="2D1FC5CD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 xml:space="preserve">                        </w:t>
            </w:r>
            <w:r w:rsidRPr="000E038E">
              <w:rPr>
                <w:rFonts w:ascii="Times New Roman" w:eastAsia="Calibri" w:hAnsi="Times New Roman" w:cs="Times New Roman"/>
              </w:rPr>
              <w:t xml:space="preserve"> </w:t>
            </w:r>
            <w:r w:rsidRPr="000E03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(указывается последний день практики)</w:t>
            </w:r>
          </w:p>
          <w:p w14:paraId="1E8E77DE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AF3D3E" w14:textId="77777777" w:rsidR="003A002A" w:rsidRPr="000E038E" w:rsidRDefault="003A002A" w:rsidP="000E03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18"/>
        </w:rPr>
      </w:pPr>
    </w:p>
    <w:sectPr w:rsidR="003A002A" w:rsidRPr="000E038E">
      <w:footerReference w:type="defaul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5FA63" w14:textId="77777777" w:rsidR="00442D22" w:rsidRDefault="00442D22" w:rsidP="00071E54">
      <w:pPr>
        <w:spacing w:after="0" w:line="240" w:lineRule="auto"/>
      </w:pPr>
      <w:r>
        <w:separator/>
      </w:r>
    </w:p>
  </w:endnote>
  <w:endnote w:type="continuationSeparator" w:id="0">
    <w:p w14:paraId="2E7CF1FB" w14:textId="77777777" w:rsidR="00442D22" w:rsidRDefault="00442D22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1B39C0" w14:paraId="2297A56F" w14:textId="77777777">
      <w:tc>
        <w:tcPr>
          <w:tcW w:w="8796" w:type="dxa"/>
        </w:tcPr>
        <w:p w14:paraId="1EB02579" w14:textId="77777777" w:rsidR="001B39C0" w:rsidRDefault="001B39C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1B39C0" w14:paraId="48BD944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69A4E60" w14:textId="77777777" w:rsidR="001B39C0" w:rsidRDefault="001B39C0"/>
            </w:tc>
          </w:tr>
        </w:tbl>
        <w:p w14:paraId="2BEEA570" w14:textId="77777777" w:rsidR="001B39C0" w:rsidRDefault="001B39C0"/>
      </w:tc>
      <w:tc>
        <w:tcPr>
          <w:tcW w:w="132" w:type="dxa"/>
        </w:tcPr>
        <w:p w14:paraId="7D4D8942" w14:textId="77777777" w:rsidR="001B39C0" w:rsidRDefault="001B39C0">
          <w:pPr>
            <w:pStyle w:val="EmptyLayoutCell"/>
          </w:pPr>
        </w:p>
      </w:tc>
    </w:tr>
  </w:tbl>
  <w:p w14:paraId="2EB261ED" w14:textId="77777777" w:rsidR="001B39C0" w:rsidRDefault="001B39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1B39C0" w14:paraId="1213C564" w14:textId="77777777">
      <w:tc>
        <w:tcPr>
          <w:tcW w:w="8796" w:type="dxa"/>
        </w:tcPr>
        <w:p w14:paraId="61983940" w14:textId="77777777" w:rsidR="001B39C0" w:rsidRDefault="001B39C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1B39C0" w14:paraId="51ED22A3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7D92F02" w14:textId="77777777" w:rsidR="001B39C0" w:rsidRDefault="001B39C0"/>
            </w:tc>
          </w:tr>
        </w:tbl>
        <w:p w14:paraId="1156A8ED" w14:textId="77777777" w:rsidR="001B39C0" w:rsidRDefault="001B39C0"/>
      </w:tc>
      <w:tc>
        <w:tcPr>
          <w:tcW w:w="132" w:type="dxa"/>
        </w:tcPr>
        <w:p w14:paraId="449B3A2E" w14:textId="77777777" w:rsidR="001B39C0" w:rsidRDefault="001B39C0">
          <w:pPr>
            <w:pStyle w:val="EmptyLayoutCell"/>
          </w:pPr>
        </w:p>
      </w:tc>
    </w:tr>
  </w:tbl>
  <w:p w14:paraId="1B88362B" w14:textId="77777777" w:rsidR="001B39C0" w:rsidRDefault="001B39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36BCF" w14:textId="77777777" w:rsidR="00442D22" w:rsidRDefault="00442D22" w:rsidP="00071E54">
      <w:pPr>
        <w:spacing w:after="0" w:line="240" w:lineRule="auto"/>
      </w:pPr>
      <w:r>
        <w:separator/>
      </w:r>
    </w:p>
  </w:footnote>
  <w:footnote w:type="continuationSeparator" w:id="0">
    <w:p w14:paraId="336C5943" w14:textId="77777777" w:rsidR="00442D22" w:rsidRDefault="00442D22" w:rsidP="00071E54">
      <w:pPr>
        <w:spacing w:after="0" w:line="240" w:lineRule="auto"/>
      </w:pPr>
      <w:r>
        <w:continuationSeparator/>
      </w:r>
    </w:p>
  </w:footnote>
  <w:footnote w:id="1">
    <w:p w14:paraId="616FF767" w14:textId="77777777" w:rsidR="00AD0921" w:rsidRDefault="00AD0921" w:rsidP="00AD0921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62A"/>
    <w:multiLevelType w:val="hybridMultilevel"/>
    <w:tmpl w:val="B0A09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0FB07AF8"/>
    <w:multiLevelType w:val="hybridMultilevel"/>
    <w:tmpl w:val="A3C4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7E57788"/>
    <w:multiLevelType w:val="multilevel"/>
    <w:tmpl w:val="FE408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11"/>
  </w:num>
  <w:num w:numId="5">
    <w:abstractNumId w:val="4"/>
  </w:num>
  <w:num w:numId="6">
    <w:abstractNumId w:val="19"/>
  </w:num>
  <w:num w:numId="7">
    <w:abstractNumId w:val="1"/>
  </w:num>
  <w:num w:numId="8">
    <w:abstractNumId w:val="20"/>
  </w:num>
  <w:num w:numId="9">
    <w:abstractNumId w:val="17"/>
  </w:num>
  <w:num w:numId="10">
    <w:abstractNumId w:val="22"/>
  </w:num>
  <w:num w:numId="11">
    <w:abstractNumId w:val="16"/>
  </w:num>
  <w:num w:numId="12">
    <w:abstractNumId w:val="12"/>
  </w:num>
  <w:num w:numId="13">
    <w:abstractNumId w:val="9"/>
  </w:num>
  <w:num w:numId="14">
    <w:abstractNumId w:val="6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0"/>
  </w:num>
  <w:num w:numId="20">
    <w:abstractNumId w:val="3"/>
  </w:num>
  <w:num w:numId="21">
    <w:abstractNumId w:val="14"/>
  </w:num>
  <w:num w:numId="22">
    <w:abstractNumId w:val="10"/>
  </w:num>
  <w:num w:numId="23">
    <w:abstractNumId w:val="13"/>
  </w:num>
  <w:num w:numId="24">
    <w:abstractNumId w:val="23"/>
  </w:num>
  <w:num w:numId="25">
    <w:abstractNumId w:val="8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2123"/>
    <w:rsid w:val="00003B9F"/>
    <w:rsid w:val="00025317"/>
    <w:rsid w:val="00030E7A"/>
    <w:rsid w:val="000601CC"/>
    <w:rsid w:val="0006097F"/>
    <w:rsid w:val="00065BE9"/>
    <w:rsid w:val="0006797E"/>
    <w:rsid w:val="00071E54"/>
    <w:rsid w:val="000806DC"/>
    <w:rsid w:val="0008139C"/>
    <w:rsid w:val="0008709C"/>
    <w:rsid w:val="000969BB"/>
    <w:rsid w:val="000A1148"/>
    <w:rsid w:val="000B2DC8"/>
    <w:rsid w:val="000B3B6D"/>
    <w:rsid w:val="000C3C66"/>
    <w:rsid w:val="000C511A"/>
    <w:rsid w:val="000E038E"/>
    <w:rsid w:val="000E049A"/>
    <w:rsid w:val="000E3B7E"/>
    <w:rsid w:val="000E74C6"/>
    <w:rsid w:val="000F200A"/>
    <w:rsid w:val="001038B0"/>
    <w:rsid w:val="0010423E"/>
    <w:rsid w:val="0010797B"/>
    <w:rsid w:val="00122B05"/>
    <w:rsid w:val="00124A2A"/>
    <w:rsid w:val="0012557C"/>
    <w:rsid w:val="00131146"/>
    <w:rsid w:val="00143FAC"/>
    <w:rsid w:val="00144040"/>
    <w:rsid w:val="0019308C"/>
    <w:rsid w:val="00197209"/>
    <w:rsid w:val="001A5815"/>
    <w:rsid w:val="001A7B0F"/>
    <w:rsid w:val="001B39C0"/>
    <w:rsid w:val="001F27EF"/>
    <w:rsid w:val="001F45B1"/>
    <w:rsid w:val="001F608D"/>
    <w:rsid w:val="00204F13"/>
    <w:rsid w:val="0020528A"/>
    <w:rsid w:val="00205342"/>
    <w:rsid w:val="0021369C"/>
    <w:rsid w:val="0024179D"/>
    <w:rsid w:val="002653CF"/>
    <w:rsid w:val="002732EA"/>
    <w:rsid w:val="00282AEC"/>
    <w:rsid w:val="002A5AE7"/>
    <w:rsid w:val="002E651F"/>
    <w:rsid w:val="002F70D7"/>
    <w:rsid w:val="002F7A5E"/>
    <w:rsid w:val="00301F38"/>
    <w:rsid w:val="00311966"/>
    <w:rsid w:val="00312306"/>
    <w:rsid w:val="00316452"/>
    <w:rsid w:val="00330253"/>
    <w:rsid w:val="003348B9"/>
    <w:rsid w:val="00334AD6"/>
    <w:rsid w:val="00337594"/>
    <w:rsid w:val="003719EB"/>
    <w:rsid w:val="00371F46"/>
    <w:rsid w:val="00374012"/>
    <w:rsid w:val="00381505"/>
    <w:rsid w:val="00382D12"/>
    <w:rsid w:val="00383ED6"/>
    <w:rsid w:val="00390445"/>
    <w:rsid w:val="00391479"/>
    <w:rsid w:val="003917E5"/>
    <w:rsid w:val="003A002A"/>
    <w:rsid w:val="003A0953"/>
    <w:rsid w:val="003A1AAD"/>
    <w:rsid w:val="003A588B"/>
    <w:rsid w:val="003A6688"/>
    <w:rsid w:val="003B2294"/>
    <w:rsid w:val="003C49AE"/>
    <w:rsid w:val="003C4E30"/>
    <w:rsid w:val="003D15E6"/>
    <w:rsid w:val="003D2AA8"/>
    <w:rsid w:val="003E55BF"/>
    <w:rsid w:val="003F466C"/>
    <w:rsid w:val="00400D5F"/>
    <w:rsid w:val="0041598E"/>
    <w:rsid w:val="00415B9A"/>
    <w:rsid w:val="00416D5A"/>
    <w:rsid w:val="004219B0"/>
    <w:rsid w:val="00442D22"/>
    <w:rsid w:val="00444A97"/>
    <w:rsid w:val="00445A61"/>
    <w:rsid w:val="00445F7A"/>
    <w:rsid w:val="004574BD"/>
    <w:rsid w:val="00462812"/>
    <w:rsid w:val="00471173"/>
    <w:rsid w:val="00473635"/>
    <w:rsid w:val="0049318F"/>
    <w:rsid w:val="004947A7"/>
    <w:rsid w:val="0049660F"/>
    <w:rsid w:val="004A2515"/>
    <w:rsid w:val="004B6377"/>
    <w:rsid w:val="004C1C08"/>
    <w:rsid w:val="004C30A0"/>
    <w:rsid w:val="004F26F1"/>
    <w:rsid w:val="004F3BBB"/>
    <w:rsid w:val="005003BC"/>
    <w:rsid w:val="00514AE3"/>
    <w:rsid w:val="00522F31"/>
    <w:rsid w:val="0053223C"/>
    <w:rsid w:val="00544E34"/>
    <w:rsid w:val="005562C7"/>
    <w:rsid w:val="00564443"/>
    <w:rsid w:val="00571842"/>
    <w:rsid w:val="00577C39"/>
    <w:rsid w:val="00580FE0"/>
    <w:rsid w:val="005825EA"/>
    <w:rsid w:val="00583582"/>
    <w:rsid w:val="005A2FB2"/>
    <w:rsid w:val="005D175D"/>
    <w:rsid w:val="005F5B3E"/>
    <w:rsid w:val="00602C45"/>
    <w:rsid w:val="00633624"/>
    <w:rsid w:val="0065450A"/>
    <w:rsid w:val="006648BF"/>
    <w:rsid w:val="00664C29"/>
    <w:rsid w:val="00680C95"/>
    <w:rsid w:val="006956D8"/>
    <w:rsid w:val="006A09EC"/>
    <w:rsid w:val="006A1511"/>
    <w:rsid w:val="006A32D2"/>
    <w:rsid w:val="006A5701"/>
    <w:rsid w:val="006A6807"/>
    <w:rsid w:val="006B3F16"/>
    <w:rsid w:val="006F47F1"/>
    <w:rsid w:val="00701709"/>
    <w:rsid w:val="00714911"/>
    <w:rsid w:val="00721422"/>
    <w:rsid w:val="0072313C"/>
    <w:rsid w:val="00723B21"/>
    <w:rsid w:val="0074683D"/>
    <w:rsid w:val="0078700A"/>
    <w:rsid w:val="007C3FA9"/>
    <w:rsid w:val="007E151D"/>
    <w:rsid w:val="007E4063"/>
    <w:rsid w:val="007F0050"/>
    <w:rsid w:val="007F1D25"/>
    <w:rsid w:val="00800E1F"/>
    <w:rsid w:val="00802486"/>
    <w:rsid w:val="00811A62"/>
    <w:rsid w:val="0081284F"/>
    <w:rsid w:val="00815F6B"/>
    <w:rsid w:val="00816356"/>
    <w:rsid w:val="008637D5"/>
    <w:rsid w:val="008866F7"/>
    <w:rsid w:val="008869C3"/>
    <w:rsid w:val="008B1D4D"/>
    <w:rsid w:val="008B4E27"/>
    <w:rsid w:val="008F1B1F"/>
    <w:rsid w:val="008F3F96"/>
    <w:rsid w:val="009049BE"/>
    <w:rsid w:val="00913C24"/>
    <w:rsid w:val="00923693"/>
    <w:rsid w:val="00930220"/>
    <w:rsid w:val="0094516A"/>
    <w:rsid w:val="009529DF"/>
    <w:rsid w:val="00962220"/>
    <w:rsid w:val="009B0923"/>
    <w:rsid w:val="009B1C9B"/>
    <w:rsid w:val="009D0764"/>
    <w:rsid w:val="009D3C17"/>
    <w:rsid w:val="009E344E"/>
    <w:rsid w:val="00A0322A"/>
    <w:rsid w:val="00A05BED"/>
    <w:rsid w:val="00A1112F"/>
    <w:rsid w:val="00A14C67"/>
    <w:rsid w:val="00A22C69"/>
    <w:rsid w:val="00A26C24"/>
    <w:rsid w:val="00A354F4"/>
    <w:rsid w:val="00A430BD"/>
    <w:rsid w:val="00A43B5F"/>
    <w:rsid w:val="00A5655E"/>
    <w:rsid w:val="00A61C4E"/>
    <w:rsid w:val="00A63C3B"/>
    <w:rsid w:val="00A70663"/>
    <w:rsid w:val="00A737FE"/>
    <w:rsid w:val="00A821EA"/>
    <w:rsid w:val="00AA2A85"/>
    <w:rsid w:val="00AA561D"/>
    <w:rsid w:val="00AB5586"/>
    <w:rsid w:val="00AB7A56"/>
    <w:rsid w:val="00AC4655"/>
    <w:rsid w:val="00AD0921"/>
    <w:rsid w:val="00AF5C1E"/>
    <w:rsid w:val="00B041BC"/>
    <w:rsid w:val="00B36DD2"/>
    <w:rsid w:val="00B4333B"/>
    <w:rsid w:val="00B52FCA"/>
    <w:rsid w:val="00B760CC"/>
    <w:rsid w:val="00BA2A78"/>
    <w:rsid w:val="00BC5023"/>
    <w:rsid w:val="00BC58B2"/>
    <w:rsid w:val="00BD6D07"/>
    <w:rsid w:val="00BE0986"/>
    <w:rsid w:val="00BE3044"/>
    <w:rsid w:val="00BF037E"/>
    <w:rsid w:val="00C01E2B"/>
    <w:rsid w:val="00C05263"/>
    <w:rsid w:val="00C14184"/>
    <w:rsid w:val="00C616AD"/>
    <w:rsid w:val="00C66F2F"/>
    <w:rsid w:val="00C74FC1"/>
    <w:rsid w:val="00C801C0"/>
    <w:rsid w:val="00C847A2"/>
    <w:rsid w:val="00C93C29"/>
    <w:rsid w:val="00CB0653"/>
    <w:rsid w:val="00CB3839"/>
    <w:rsid w:val="00CB7251"/>
    <w:rsid w:val="00CC0D5F"/>
    <w:rsid w:val="00CD3F4E"/>
    <w:rsid w:val="00CE608A"/>
    <w:rsid w:val="00CF37E2"/>
    <w:rsid w:val="00CF7958"/>
    <w:rsid w:val="00D00081"/>
    <w:rsid w:val="00D13107"/>
    <w:rsid w:val="00D20CA0"/>
    <w:rsid w:val="00D2486B"/>
    <w:rsid w:val="00D26117"/>
    <w:rsid w:val="00D30AF7"/>
    <w:rsid w:val="00D64703"/>
    <w:rsid w:val="00D66AA7"/>
    <w:rsid w:val="00D814D9"/>
    <w:rsid w:val="00D93E50"/>
    <w:rsid w:val="00D94748"/>
    <w:rsid w:val="00D969E2"/>
    <w:rsid w:val="00DB31AE"/>
    <w:rsid w:val="00DC0943"/>
    <w:rsid w:val="00DF6554"/>
    <w:rsid w:val="00E159BD"/>
    <w:rsid w:val="00E21D9C"/>
    <w:rsid w:val="00E31CB1"/>
    <w:rsid w:val="00E353A9"/>
    <w:rsid w:val="00E531F8"/>
    <w:rsid w:val="00E53C38"/>
    <w:rsid w:val="00E575BC"/>
    <w:rsid w:val="00E61397"/>
    <w:rsid w:val="00E7134C"/>
    <w:rsid w:val="00E7515C"/>
    <w:rsid w:val="00E75452"/>
    <w:rsid w:val="00E75678"/>
    <w:rsid w:val="00E756A0"/>
    <w:rsid w:val="00E80FD9"/>
    <w:rsid w:val="00EA7F55"/>
    <w:rsid w:val="00EB74E3"/>
    <w:rsid w:val="00EC3723"/>
    <w:rsid w:val="00EC3D77"/>
    <w:rsid w:val="00EC6838"/>
    <w:rsid w:val="00EE58F8"/>
    <w:rsid w:val="00F0125D"/>
    <w:rsid w:val="00F0196B"/>
    <w:rsid w:val="00F3380F"/>
    <w:rsid w:val="00F54C89"/>
    <w:rsid w:val="00F60704"/>
    <w:rsid w:val="00F73785"/>
    <w:rsid w:val="00F77F39"/>
    <w:rsid w:val="00F826BE"/>
    <w:rsid w:val="00F82963"/>
    <w:rsid w:val="00F959B7"/>
    <w:rsid w:val="00FB7FC2"/>
    <w:rsid w:val="00FC0CE5"/>
    <w:rsid w:val="00FE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8ED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969E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32">
    <w:name w:val="c32"/>
    <w:basedOn w:val="a"/>
    <w:rsid w:val="00E3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31CB1"/>
  </w:style>
  <w:style w:type="paragraph" w:styleId="2">
    <w:name w:val="Body Text Indent 2"/>
    <w:basedOn w:val="a"/>
    <w:link w:val="20"/>
    <w:uiPriority w:val="99"/>
    <w:unhideWhenUsed/>
    <w:rsid w:val="00A6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63C3B"/>
  </w:style>
  <w:style w:type="table" w:customStyle="1" w:styleId="21">
    <w:name w:val="Сетка таблицы21"/>
    <w:basedOn w:val="a1"/>
    <w:next w:val="a5"/>
    <w:uiPriority w:val="39"/>
    <w:rsid w:val="005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562C7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969E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32">
    <w:name w:val="c32"/>
    <w:basedOn w:val="a"/>
    <w:rsid w:val="00E3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31CB1"/>
  </w:style>
  <w:style w:type="paragraph" w:styleId="2">
    <w:name w:val="Body Text Indent 2"/>
    <w:basedOn w:val="a"/>
    <w:link w:val="20"/>
    <w:uiPriority w:val="99"/>
    <w:unhideWhenUsed/>
    <w:rsid w:val="00A6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63C3B"/>
  </w:style>
  <w:style w:type="table" w:customStyle="1" w:styleId="21">
    <w:name w:val="Сетка таблицы21"/>
    <w:basedOn w:val="a1"/>
    <w:next w:val="a5"/>
    <w:uiPriority w:val="39"/>
    <w:rsid w:val="005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562C7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urait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F0004-C8FE-4D65-A2B0-34992C08F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47</Pages>
  <Words>14200</Words>
  <Characters>80945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14</cp:revision>
  <cp:lastPrinted>2023-07-13T09:31:00Z</cp:lastPrinted>
  <dcterms:created xsi:type="dcterms:W3CDTF">2024-05-05T14:29:00Z</dcterms:created>
  <dcterms:modified xsi:type="dcterms:W3CDTF">2026-07-27T08:10:00Z</dcterms:modified>
</cp:coreProperties>
</file>